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4C8" w:rsidRPr="00B708C4" w:rsidRDefault="00E634C8" w:rsidP="00E634C8">
      <w:pPr>
        <w:jc w:val="center"/>
        <w:rPr>
          <w:rStyle w:val="apple-style-span"/>
          <w:rFonts w:cstheme="majorBidi"/>
          <w:b/>
          <w:bCs/>
          <w:color w:val="000000"/>
          <w:sz w:val="36"/>
          <w:szCs w:val="36"/>
          <w:shd w:val="clear" w:color="auto" w:fill="FFFFFF"/>
        </w:rPr>
      </w:pPr>
      <w:r w:rsidRPr="00B708C4">
        <w:rPr>
          <w:rStyle w:val="apple-style-span"/>
          <w:rFonts w:cstheme="majorBidi"/>
          <w:b/>
          <w:bCs/>
          <w:color w:val="000000"/>
          <w:sz w:val="36"/>
          <w:szCs w:val="36"/>
          <w:shd w:val="clear" w:color="auto" w:fill="FFFFFF"/>
        </w:rPr>
        <w:t>Design Workout 1</w:t>
      </w:r>
    </w:p>
    <w:p w:rsidR="00E634C8" w:rsidRDefault="00E634C8" w:rsidP="00E634C8">
      <w:pPr>
        <w:jc w:val="left"/>
        <w:rPr>
          <w:rFonts w:hint="eastAsia"/>
          <w:b/>
          <w:bCs/>
        </w:rPr>
      </w:pPr>
    </w:p>
    <w:p w:rsidR="00E634C8" w:rsidRDefault="00E634C8" w:rsidP="00E634C8">
      <w:pPr>
        <w:jc w:val="left"/>
        <w:rPr>
          <w:rFonts w:hint="eastAsia"/>
          <w:b/>
          <w:bCs/>
        </w:rPr>
      </w:pPr>
    </w:p>
    <w:p w:rsidR="00E634C8" w:rsidRDefault="00E634C8" w:rsidP="00E634C8">
      <w:pPr>
        <w:jc w:val="left"/>
        <w:rPr>
          <w:rFonts w:hint="eastAsia"/>
          <w:b/>
          <w:sz w:val="28"/>
        </w:rPr>
      </w:pPr>
      <w:r>
        <w:rPr>
          <w:b/>
          <w:bCs/>
        </w:rPr>
        <w:t>PAPER PROTOTYPING:</w:t>
      </w:r>
      <w:r>
        <w:t xml:space="preserve"> Make a paper prototype of a cell phone app and try it out with 5 potential users. Be sure to take a picture of the paper prototype and hand that in with a summary of your experience trying it out with users. Your summary should include the implications for future iterations of your prototype.</w:t>
      </w:r>
    </w:p>
    <w:p w:rsidR="00546D91" w:rsidRPr="00A215B3" w:rsidRDefault="00546D91" w:rsidP="00A215B3">
      <w:pPr>
        <w:jc w:val="left"/>
        <w:rPr>
          <w:rFonts w:cstheme="majorBidi" w:hint="eastAsia"/>
          <w:b/>
          <w:bCs/>
          <w:sz w:val="28"/>
          <w:szCs w:val="28"/>
        </w:rPr>
      </w:pPr>
    </w:p>
    <w:p w:rsidR="00546D91" w:rsidRPr="00A215B3" w:rsidRDefault="00546D91" w:rsidP="00B355E0">
      <w:pPr>
        <w:pStyle w:val="a3"/>
        <w:numPr>
          <w:ilvl w:val="0"/>
          <w:numId w:val="1"/>
        </w:numPr>
        <w:ind w:firstLineChars="0"/>
        <w:jc w:val="left"/>
        <w:rPr>
          <w:rFonts w:cstheme="majorBidi" w:hint="eastAsia"/>
          <w:b/>
          <w:bCs/>
          <w:sz w:val="28"/>
          <w:szCs w:val="28"/>
        </w:rPr>
      </w:pPr>
      <w:r w:rsidRPr="00A215B3">
        <w:rPr>
          <w:rFonts w:cstheme="majorBidi" w:hint="eastAsia"/>
          <w:b/>
          <w:bCs/>
          <w:sz w:val="28"/>
          <w:szCs w:val="28"/>
        </w:rPr>
        <w:t xml:space="preserve">Introduction of a </w:t>
      </w:r>
      <w:r w:rsidRPr="00A215B3">
        <w:rPr>
          <w:rFonts w:cstheme="majorBidi"/>
          <w:b/>
          <w:bCs/>
          <w:sz w:val="28"/>
          <w:szCs w:val="28"/>
        </w:rPr>
        <w:t>cell phone app</w:t>
      </w:r>
    </w:p>
    <w:p w:rsidR="000775BC" w:rsidRPr="000775BC" w:rsidRDefault="000775BC" w:rsidP="000775BC">
      <w:pPr>
        <w:pStyle w:val="a3"/>
        <w:ind w:left="360" w:firstLineChars="0" w:firstLine="0"/>
        <w:jc w:val="left"/>
        <w:rPr>
          <w:rFonts w:hint="eastAsia"/>
          <w:b/>
          <w:sz w:val="24"/>
        </w:rPr>
      </w:pPr>
    </w:p>
    <w:p w:rsidR="009452F9" w:rsidRDefault="00971D84" w:rsidP="009452F9">
      <w:pPr>
        <w:spacing w:line="480" w:lineRule="auto"/>
        <w:ind w:left="360"/>
        <w:jc w:val="left"/>
        <w:rPr>
          <w:rFonts w:hint="eastAsia"/>
        </w:rPr>
      </w:pPr>
      <w:r>
        <w:rPr>
          <w:rFonts w:hint="eastAsia"/>
        </w:rPr>
        <w:t xml:space="preserve">In </w:t>
      </w:r>
      <w:r>
        <w:t>contemporary</w:t>
      </w:r>
      <w:r>
        <w:rPr>
          <w:rFonts w:hint="eastAsia"/>
        </w:rPr>
        <w:t xml:space="preserve"> society, the</w:t>
      </w:r>
      <w:r>
        <w:rPr>
          <w:rStyle w:val="senten"/>
        </w:rPr>
        <w:t xml:space="preserve"> </w:t>
      </w:r>
      <w:r w:rsidR="003466B7">
        <w:rPr>
          <w:rStyle w:val="118-3-1"/>
          <w:rFonts w:hint="eastAsia"/>
        </w:rPr>
        <w:t>e</w:t>
      </w:r>
      <w:r>
        <w:rPr>
          <w:rStyle w:val="118-3-1"/>
        </w:rPr>
        <w:t>ra</w:t>
      </w:r>
      <w:r>
        <w:rPr>
          <w:rStyle w:val="senten"/>
        </w:rPr>
        <w:t xml:space="preserve"> of </w:t>
      </w:r>
      <w:r>
        <w:rPr>
          <w:rStyle w:val="118-1-1"/>
        </w:rPr>
        <w:t>Information</w:t>
      </w:r>
      <w:r>
        <w:rPr>
          <w:rStyle w:val="hlight"/>
        </w:rPr>
        <w:t xml:space="preserve"> </w:t>
      </w:r>
      <w:r>
        <w:rPr>
          <w:rStyle w:val="118-2-1"/>
        </w:rPr>
        <w:t>Globalization</w:t>
      </w:r>
      <w:r>
        <w:rPr>
          <w:rStyle w:val="118-4-1"/>
          <w:rFonts w:hint="eastAsia"/>
        </w:rPr>
        <w:t>, as</w:t>
      </w:r>
      <w:r>
        <w:rPr>
          <w:rStyle w:val="118-6-1"/>
          <w:rFonts w:hint="eastAsia"/>
        </w:rPr>
        <w:t xml:space="preserve"> fast </w:t>
      </w:r>
      <w:r>
        <w:rPr>
          <w:rFonts w:hint="eastAsia"/>
        </w:rPr>
        <w:t xml:space="preserve">development of </w:t>
      </w:r>
      <w:r w:rsidR="00E634C8">
        <w:rPr>
          <w:rFonts w:hint="eastAsia"/>
        </w:rPr>
        <w:t xml:space="preserve">different </w:t>
      </w:r>
      <w:r>
        <w:rPr>
          <w:rFonts w:hint="eastAsia"/>
        </w:rPr>
        <w:t xml:space="preserve">means of </w:t>
      </w:r>
      <w:r>
        <w:t>transportation</w:t>
      </w:r>
      <w:r>
        <w:rPr>
          <w:rFonts w:hint="eastAsia"/>
        </w:rPr>
        <w:t xml:space="preserve"> and </w:t>
      </w:r>
      <w:r>
        <w:t>communication</w:t>
      </w:r>
      <w:r>
        <w:rPr>
          <w:rFonts w:hint="eastAsia"/>
        </w:rPr>
        <w:t xml:space="preserve">, more and more people choose to leave their </w:t>
      </w:r>
      <w:r>
        <w:t>hometown</w:t>
      </w:r>
      <w:r>
        <w:rPr>
          <w:rFonts w:hint="eastAsia"/>
        </w:rPr>
        <w:t xml:space="preserve"> to study or</w:t>
      </w:r>
      <w:r w:rsidR="000C1186">
        <w:rPr>
          <w:rFonts w:hint="eastAsia"/>
        </w:rPr>
        <w:t xml:space="preserve"> work in other cities</w:t>
      </w:r>
      <w:r>
        <w:rPr>
          <w:rFonts w:hint="eastAsia"/>
        </w:rPr>
        <w:t xml:space="preserve"> or coun</w:t>
      </w:r>
      <w:r w:rsidR="000C1186">
        <w:rPr>
          <w:rFonts w:hint="eastAsia"/>
        </w:rPr>
        <w:t>tries</w:t>
      </w:r>
      <w:r w:rsidR="004C2229">
        <w:rPr>
          <w:rFonts w:hint="eastAsia"/>
        </w:rPr>
        <w:t xml:space="preserve"> and change the place where they </w:t>
      </w:r>
      <w:r w:rsidR="000C1186">
        <w:rPr>
          <w:rFonts w:hint="eastAsia"/>
        </w:rPr>
        <w:t xml:space="preserve">live </w:t>
      </w:r>
      <w:r w:rsidR="004C2229">
        <w:rPr>
          <w:rFonts w:hint="eastAsia"/>
        </w:rPr>
        <w:t>more often than before</w:t>
      </w:r>
      <w:r>
        <w:rPr>
          <w:rFonts w:hint="eastAsia"/>
        </w:rPr>
        <w:t xml:space="preserve">. </w:t>
      </w:r>
      <w:r w:rsidR="00DD140E">
        <w:rPr>
          <w:rFonts w:hint="eastAsia"/>
        </w:rPr>
        <w:t xml:space="preserve">So </w:t>
      </w:r>
      <w:r w:rsidR="00DD140E">
        <w:t>nowadays</w:t>
      </w:r>
      <w:r w:rsidR="00DD140E">
        <w:rPr>
          <w:rFonts w:hint="eastAsia"/>
        </w:rPr>
        <w:t xml:space="preserve">, </w:t>
      </w:r>
      <w:r w:rsidR="000775BC">
        <w:rPr>
          <w:rFonts w:hint="eastAsia"/>
        </w:rPr>
        <w:t xml:space="preserve">it is very common that couples study or work in different </w:t>
      </w:r>
      <w:r w:rsidR="00E634C8">
        <w:rPr>
          <w:rFonts w:hint="eastAsia"/>
        </w:rPr>
        <w:t xml:space="preserve">cities or counties. </w:t>
      </w:r>
      <w:r w:rsidR="00DD140E">
        <w:rPr>
          <w:rFonts w:hint="eastAsia"/>
        </w:rPr>
        <w:t xml:space="preserve">However, long distance </w:t>
      </w:r>
      <w:r w:rsidR="000C1186">
        <w:t>relationship</w:t>
      </w:r>
      <w:r w:rsidR="000C1186">
        <w:rPr>
          <w:rFonts w:hint="eastAsia"/>
        </w:rPr>
        <w:t xml:space="preserve"> </w:t>
      </w:r>
      <w:r w:rsidR="00DD140E">
        <w:rPr>
          <w:rFonts w:hint="eastAsia"/>
        </w:rPr>
        <w:t xml:space="preserve">couples cannot </w:t>
      </w:r>
      <w:r w:rsidR="000775BC">
        <w:rPr>
          <w:rFonts w:hint="eastAsia"/>
        </w:rPr>
        <w:t>know each other</w:t>
      </w:r>
      <w:r w:rsidR="000775BC">
        <w:t>’</w:t>
      </w:r>
      <w:r w:rsidR="000775BC">
        <w:rPr>
          <w:rFonts w:hint="eastAsia"/>
        </w:rPr>
        <w:t xml:space="preserve">s everyday life as </w:t>
      </w:r>
      <w:r w:rsidR="000775BC">
        <w:t>well</w:t>
      </w:r>
      <w:r w:rsidR="000775BC">
        <w:rPr>
          <w:rFonts w:hint="eastAsia"/>
        </w:rPr>
        <w:t xml:space="preserve"> as those who live in the same place</w:t>
      </w:r>
      <w:r w:rsidR="00E634C8">
        <w:rPr>
          <w:rFonts w:hint="eastAsia"/>
        </w:rPr>
        <w:t>.</w:t>
      </w:r>
      <w:r w:rsidR="0026499F">
        <w:rPr>
          <w:rFonts w:hint="eastAsia"/>
        </w:rPr>
        <w:t xml:space="preserve"> </w:t>
      </w:r>
      <w:r w:rsidR="008905A2">
        <w:rPr>
          <w:rFonts w:hint="eastAsia"/>
        </w:rPr>
        <w:t>A</w:t>
      </w:r>
      <w:r w:rsidR="0026499F">
        <w:rPr>
          <w:rFonts w:hint="eastAsia"/>
        </w:rPr>
        <w:t xml:space="preserve">s time </w:t>
      </w:r>
      <w:r w:rsidR="0026499F">
        <w:t>pass</w:t>
      </w:r>
      <w:r w:rsidR="008905A2">
        <w:rPr>
          <w:rFonts w:hint="eastAsia"/>
        </w:rPr>
        <w:t>es</w:t>
      </w:r>
      <w:r w:rsidR="0026499F">
        <w:rPr>
          <w:rFonts w:hint="eastAsia"/>
        </w:rPr>
        <w:t xml:space="preserve">, the contact </w:t>
      </w:r>
      <w:r w:rsidR="0026499F">
        <w:t>frequency</w:t>
      </w:r>
      <w:r w:rsidR="0026499F">
        <w:rPr>
          <w:rFonts w:hint="eastAsia"/>
        </w:rPr>
        <w:t xml:space="preserve"> between </w:t>
      </w:r>
      <w:r w:rsidR="000C1186">
        <w:rPr>
          <w:rFonts w:hint="eastAsia"/>
        </w:rPr>
        <w:t xml:space="preserve">the </w:t>
      </w:r>
      <w:r w:rsidR="0026499F">
        <w:rPr>
          <w:rFonts w:hint="eastAsia"/>
        </w:rPr>
        <w:t xml:space="preserve">couples will decrease. </w:t>
      </w:r>
      <w:r w:rsidR="00F931AC">
        <w:rPr>
          <w:rFonts w:hint="eastAsia"/>
        </w:rPr>
        <w:t>Contact too often will become a burden rather than romantic thing. But knowing less and less of each other</w:t>
      </w:r>
      <w:r w:rsidR="00F931AC">
        <w:t>’</w:t>
      </w:r>
      <w:r w:rsidR="008905A2">
        <w:rPr>
          <w:rFonts w:hint="eastAsia"/>
        </w:rPr>
        <w:t xml:space="preserve">s daily life will cause couples </w:t>
      </w:r>
      <w:r w:rsidR="00F931AC">
        <w:rPr>
          <w:rFonts w:hint="eastAsia"/>
        </w:rPr>
        <w:t>have less and less common topic</w:t>
      </w:r>
      <w:r w:rsidR="000C1186">
        <w:rPr>
          <w:rFonts w:hint="eastAsia"/>
        </w:rPr>
        <w:t>s</w:t>
      </w:r>
      <w:r w:rsidR="00F931AC">
        <w:rPr>
          <w:rFonts w:hint="eastAsia"/>
        </w:rPr>
        <w:t xml:space="preserve"> and feel their mental distance becomes farther and farther.</w:t>
      </w:r>
      <w:r w:rsidR="008905A2">
        <w:rPr>
          <w:rFonts w:hint="eastAsia"/>
        </w:rPr>
        <w:t xml:space="preserve"> </w:t>
      </w:r>
      <w:r w:rsidR="00A96B01">
        <w:rPr>
          <w:rFonts w:hint="eastAsia"/>
        </w:rPr>
        <w:t xml:space="preserve"> </w:t>
      </w:r>
    </w:p>
    <w:p w:rsidR="009452F9" w:rsidRDefault="009452F9" w:rsidP="009452F9">
      <w:pPr>
        <w:spacing w:line="480" w:lineRule="auto"/>
        <w:ind w:left="360"/>
        <w:jc w:val="left"/>
        <w:rPr>
          <w:rFonts w:hint="eastAsia"/>
        </w:rPr>
      </w:pPr>
    </w:p>
    <w:p w:rsidR="003542E9" w:rsidRDefault="00B355E0" w:rsidP="009452F9">
      <w:pPr>
        <w:spacing w:line="480" w:lineRule="auto"/>
        <w:ind w:left="360"/>
        <w:jc w:val="left"/>
        <w:rPr>
          <w:rFonts w:hint="eastAsia"/>
        </w:rPr>
      </w:pPr>
      <w:r>
        <w:rPr>
          <w:rFonts w:hint="eastAsia"/>
        </w:rPr>
        <w:t xml:space="preserve">I designed this cell </w:t>
      </w:r>
      <w:r w:rsidR="00707F3B">
        <w:rPr>
          <w:rFonts w:hint="eastAsia"/>
        </w:rPr>
        <w:t xml:space="preserve">phone app to help </w:t>
      </w:r>
      <w:r w:rsidR="00E634C8">
        <w:rPr>
          <w:rFonts w:hint="eastAsia"/>
        </w:rPr>
        <w:t xml:space="preserve">long distance </w:t>
      </w:r>
      <w:r w:rsidR="00E634C8">
        <w:t>relationship</w:t>
      </w:r>
      <w:r w:rsidR="00E634C8">
        <w:rPr>
          <w:rFonts w:hint="eastAsia"/>
        </w:rPr>
        <w:t xml:space="preserve"> </w:t>
      </w:r>
      <w:r w:rsidR="00A96B01">
        <w:rPr>
          <w:rFonts w:hint="eastAsia"/>
        </w:rPr>
        <w:t xml:space="preserve">couples </w:t>
      </w:r>
      <w:r w:rsidR="008905A2">
        <w:rPr>
          <w:rFonts w:hint="eastAsia"/>
        </w:rPr>
        <w:t>can know each other</w:t>
      </w:r>
      <w:r w:rsidR="008905A2">
        <w:t>’</w:t>
      </w:r>
      <w:r w:rsidR="008905A2">
        <w:rPr>
          <w:rFonts w:hint="eastAsia"/>
        </w:rPr>
        <w:t>s daily life better with less effort.</w:t>
      </w:r>
      <w:r w:rsidR="009452F9">
        <w:rPr>
          <w:rFonts w:hint="eastAsia"/>
        </w:rPr>
        <w:t xml:space="preserve"> This phone app </w:t>
      </w:r>
      <w:r w:rsidR="00541D76">
        <w:rPr>
          <w:rFonts w:hint="eastAsia"/>
        </w:rPr>
        <w:t xml:space="preserve">will </w:t>
      </w:r>
      <w:r w:rsidR="009452F9">
        <w:rPr>
          <w:rFonts w:hint="eastAsia"/>
        </w:rPr>
        <w:t>help couples to record and share daily life information from two kinds of ways: (1)</w:t>
      </w:r>
      <w:r w:rsidR="003A707E">
        <w:rPr>
          <w:rFonts w:hint="eastAsia"/>
        </w:rPr>
        <w:t xml:space="preserve"> </w:t>
      </w:r>
      <w:proofErr w:type="gramStart"/>
      <w:r w:rsidR="003A707E">
        <w:rPr>
          <w:rFonts w:hint="eastAsia"/>
        </w:rPr>
        <w:t>L</w:t>
      </w:r>
      <w:r w:rsidR="009452F9">
        <w:rPr>
          <w:rFonts w:hint="eastAsia"/>
        </w:rPr>
        <w:t>ike</w:t>
      </w:r>
      <w:proofErr w:type="gramEnd"/>
      <w:r w:rsidR="009452F9">
        <w:rPr>
          <w:rFonts w:hint="eastAsia"/>
        </w:rPr>
        <w:t xml:space="preserve"> </w:t>
      </w:r>
      <w:r w:rsidR="009452F9">
        <w:t>traditional</w:t>
      </w:r>
      <w:r w:rsidR="009452F9">
        <w:rPr>
          <w:rFonts w:hint="eastAsia"/>
        </w:rPr>
        <w:t xml:space="preserve"> contact methods (e.g. call, email, instant message, etc.)</w:t>
      </w:r>
      <w:r w:rsidR="00A96B01">
        <w:rPr>
          <w:rFonts w:hint="eastAsia"/>
        </w:rPr>
        <w:t xml:space="preserve"> </w:t>
      </w:r>
      <w:r w:rsidR="009452F9">
        <w:rPr>
          <w:rFonts w:hint="eastAsia"/>
        </w:rPr>
        <w:t>, couples need to</w:t>
      </w:r>
      <w:r w:rsidR="00A96B01">
        <w:rPr>
          <w:rFonts w:hint="eastAsia"/>
        </w:rPr>
        <w:t xml:space="preserve"> open the app and</w:t>
      </w:r>
      <w:r w:rsidR="009452F9">
        <w:rPr>
          <w:rFonts w:hint="eastAsia"/>
        </w:rPr>
        <w:t xml:space="preserve"> record the information they want to share </w:t>
      </w:r>
      <w:r w:rsidR="00A96B01">
        <w:rPr>
          <w:rFonts w:hint="eastAsia"/>
        </w:rPr>
        <w:t xml:space="preserve">with their significant others </w:t>
      </w:r>
      <w:r w:rsidR="009452F9">
        <w:rPr>
          <w:rFonts w:hint="eastAsia"/>
        </w:rPr>
        <w:t xml:space="preserve">by </w:t>
      </w:r>
      <w:r w:rsidR="009452F9">
        <w:t>themselves</w:t>
      </w:r>
      <w:r w:rsidR="009452F9">
        <w:rPr>
          <w:rFonts w:hint="eastAsia"/>
        </w:rPr>
        <w:t xml:space="preserve">. The </w:t>
      </w:r>
      <w:r w:rsidR="00541D76">
        <w:t xml:space="preserve">differences between this app </w:t>
      </w:r>
      <w:r w:rsidR="00541D76">
        <w:lastRenderedPageBreak/>
        <w:t>and traditional methods are</w:t>
      </w:r>
      <w:r w:rsidR="009452F9">
        <w:rPr>
          <w:rFonts w:hint="eastAsia"/>
        </w:rPr>
        <w:t xml:space="preserve"> that </w:t>
      </w:r>
      <w:r w:rsidR="00D04FFE">
        <w:rPr>
          <w:rFonts w:hint="eastAsia"/>
        </w:rPr>
        <w:t xml:space="preserve">this app </w:t>
      </w:r>
      <w:r w:rsidR="00D04FFE">
        <w:t>helps</w:t>
      </w:r>
      <w:r w:rsidR="00D04FFE">
        <w:rPr>
          <w:rFonts w:hint="eastAsia"/>
        </w:rPr>
        <w:t xml:space="preserve"> to decrease the effort of managing information and provides multiple forms of information sharing. (2) </w:t>
      </w:r>
      <w:r w:rsidR="003A707E">
        <w:t>The</w:t>
      </w:r>
      <w:r w:rsidR="003A707E">
        <w:rPr>
          <w:rFonts w:hint="eastAsia"/>
        </w:rPr>
        <w:t xml:space="preserve"> app can </w:t>
      </w:r>
      <w:r w:rsidR="003A707E">
        <w:t>automatically</w:t>
      </w:r>
      <w:r w:rsidR="003A707E">
        <w:rPr>
          <w:rFonts w:hint="eastAsia"/>
        </w:rPr>
        <w:t xml:space="preserve"> collect and record users</w:t>
      </w:r>
      <w:r w:rsidR="003A707E">
        <w:t>’</w:t>
      </w:r>
      <w:r w:rsidR="003A707E">
        <w:rPr>
          <w:rFonts w:hint="eastAsia"/>
        </w:rPr>
        <w:t xml:space="preserve"> </w:t>
      </w:r>
      <w:r w:rsidR="003A707E">
        <w:t>biological</w:t>
      </w:r>
      <w:r w:rsidR="003A707E">
        <w:rPr>
          <w:rFonts w:hint="eastAsia"/>
        </w:rPr>
        <w:t xml:space="preserve"> information and what they use their cell phone to do such and such. Because cell phone has already been one of the most important thing</w:t>
      </w:r>
      <w:r w:rsidR="00541D76">
        <w:rPr>
          <w:rFonts w:hint="eastAsia"/>
        </w:rPr>
        <w:t>s</w:t>
      </w:r>
      <w:r w:rsidR="003A707E">
        <w:rPr>
          <w:rFonts w:hint="eastAsia"/>
        </w:rPr>
        <w:t xml:space="preserve"> that people </w:t>
      </w:r>
      <w:r w:rsidR="003A707E">
        <w:t>always</w:t>
      </w:r>
      <w:r w:rsidR="003A707E">
        <w:rPr>
          <w:rFonts w:hint="eastAsia"/>
        </w:rPr>
        <w:t xml:space="preserve"> take with them </w:t>
      </w:r>
      <w:r w:rsidR="003A707E">
        <w:t>every</w:t>
      </w:r>
      <w:r w:rsidR="00541D76">
        <w:rPr>
          <w:rFonts w:hint="eastAsia"/>
        </w:rPr>
        <w:t xml:space="preserve"> </w:t>
      </w:r>
      <w:r w:rsidR="003A707E">
        <w:t>day</w:t>
      </w:r>
      <w:r w:rsidR="003A707E">
        <w:rPr>
          <w:rFonts w:hint="eastAsia"/>
        </w:rPr>
        <w:t xml:space="preserve"> </w:t>
      </w:r>
      <w:r w:rsidR="00541D76">
        <w:rPr>
          <w:rFonts w:hint="eastAsia"/>
        </w:rPr>
        <w:t xml:space="preserve">even nearly every </w:t>
      </w:r>
      <w:r w:rsidR="00541D76">
        <w:t>moment</w:t>
      </w:r>
      <w:r w:rsidR="00541D76">
        <w:rPr>
          <w:rFonts w:hint="eastAsia"/>
        </w:rPr>
        <w:t>, recording what people do with their cell phones can reflect what people do in a day to some degree. E</w:t>
      </w:r>
      <w:r w:rsidR="009452F9">
        <w:rPr>
          <w:rFonts w:hint="eastAsia"/>
        </w:rPr>
        <w:t xml:space="preserve">ven if the </w:t>
      </w:r>
      <w:r w:rsidR="00A96B01">
        <w:t xml:space="preserve">frequency of </w:t>
      </w:r>
      <w:r w:rsidR="009452F9">
        <w:t>active contact with each other decreases</w:t>
      </w:r>
      <w:r w:rsidR="00A96B01">
        <w:rPr>
          <w:rFonts w:hint="eastAsia"/>
        </w:rPr>
        <w:t xml:space="preserve">, couples </w:t>
      </w:r>
      <w:r w:rsidR="009452F9">
        <w:rPr>
          <w:rFonts w:hint="eastAsia"/>
        </w:rPr>
        <w:t xml:space="preserve">still can </w:t>
      </w:r>
      <w:r w:rsidR="009452F9">
        <w:t>receive</w:t>
      </w:r>
      <w:r w:rsidR="009452F9">
        <w:rPr>
          <w:rFonts w:hint="eastAsia"/>
        </w:rPr>
        <w:t xml:space="preserve"> constant information </w:t>
      </w:r>
      <w:r w:rsidR="00A96B01">
        <w:rPr>
          <w:rFonts w:hint="eastAsia"/>
        </w:rPr>
        <w:t xml:space="preserve">of daily life </w:t>
      </w:r>
      <w:r w:rsidR="009452F9">
        <w:rPr>
          <w:rFonts w:hint="eastAsia"/>
        </w:rPr>
        <w:t xml:space="preserve">from each other. </w:t>
      </w:r>
    </w:p>
    <w:p w:rsidR="003542E9" w:rsidRDefault="003542E9" w:rsidP="00B355E0">
      <w:pPr>
        <w:ind w:left="360"/>
        <w:jc w:val="left"/>
        <w:rPr>
          <w:rFonts w:hint="eastAsia"/>
        </w:rPr>
      </w:pPr>
    </w:p>
    <w:p w:rsidR="003542E9" w:rsidRPr="00541D76" w:rsidRDefault="003542E9" w:rsidP="00B355E0">
      <w:pPr>
        <w:ind w:left="360"/>
        <w:jc w:val="left"/>
        <w:rPr>
          <w:rFonts w:hint="eastAsia"/>
        </w:rPr>
      </w:pPr>
    </w:p>
    <w:p w:rsidR="003542E9" w:rsidRDefault="003542E9" w:rsidP="008905A2">
      <w:pPr>
        <w:jc w:val="left"/>
        <w:rPr>
          <w:rFonts w:hint="eastAsia"/>
        </w:rPr>
      </w:pPr>
    </w:p>
    <w:p w:rsidR="003542E9" w:rsidRPr="00A96B01" w:rsidRDefault="003542E9" w:rsidP="00B355E0">
      <w:pPr>
        <w:pStyle w:val="a3"/>
        <w:ind w:left="360" w:firstLineChars="0" w:firstLine="0"/>
        <w:jc w:val="left"/>
        <w:sectPr w:rsidR="003542E9" w:rsidRPr="00A96B01" w:rsidSect="00046CB4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3542E9" w:rsidRDefault="003E6F41" w:rsidP="00B355E0">
      <w:pPr>
        <w:pStyle w:val="a3"/>
        <w:ind w:left="360" w:firstLineChars="0" w:firstLine="0"/>
        <w:jc w:val="left"/>
        <w:rPr>
          <w:rFonts w:hint="eastAsia"/>
        </w:rPr>
      </w:pPr>
      <w:r>
        <w:rPr>
          <w:noProof/>
        </w:rPr>
        <w:lastRenderedPageBreak/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5122545</wp:posOffset>
            </wp:positionH>
            <wp:positionV relativeFrom="paragraph">
              <wp:posOffset>186055</wp:posOffset>
            </wp:positionV>
            <wp:extent cx="4446270" cy="3784600"/>
            <wp:effectExtent l="19050" t="0" r="0" b="0"/>
            <wp:wrapNone/>
            <wp:docPr id="27" name="对象 1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334000" cy="4524375"/>
                      <a:chOff x="1200150" y="685800"/>
                      <a:chExt cx="5334000" cy="4524375"/>
                    </a:xfrm>
                  </a:grpSpPr>
                  <a:grpSp>
                    <a:nvGrpSpPr>
                      <a:cNvPr id="7" name="组合 6"/>
                      <a:cNvGrpSpPr/>
                    </a:nvGrpSpPr>
                    <a:grpSpPr>
                      <a:xfrm>
                        <a:off x="1200150" y="685800"/>
                        <a:ext cx="5334000" cy="4524375"/>
                        <a:chOff x="1200150" y="685800"/>
                        <a:chExt cx="5334000" cy="4524375"/>
                      </a:xfrm>
                    </a:grpSpPr>
                    <a:pic>
                      <a:nvPicPr>
                        <a:cNvPr id="29698" name="Picture 2"/>
                        <a:cNvPicPr>
                          <a:picLocks noChangeAspect="1" noChangeArrowheads="1"/>
                        </a:cNvPicPr>
                      </a:nvPicPr>
                      <a:blipFill>
                        <a:blip r:embed="rId6">
                          <a:lum bright="30000"/>
                        </a:blip>
                        <a:srcRect l="57344" t="1042" r="2031"/>
                        <a:stretch>
                          <a:fillRect/>
                        </a:stretch>
                      </a:blipFill>
                      <a:spPr bwMode="auto">
                        <a:xfrm>
                          <a:off x="1200150" y="685800"/>
                          <a:ext cx="2476500" cy="452437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noFill/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a:spPr>
                    </a:pic>
                    <a:sp>
                      <a:nvSpPr>
                        <a:cNvPr id="3" name="矩形 2"/>
                        <a:cNvSpPr/>
                      </a:nvSpPr>
                      <a:spPr>
                        <a:xfrm>
                          <a:off x="2009775" y="1409700"/>
                          <a:ext cx="847725" cy="2305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4" name="圆角矩形标注 3"/>
                        <a:cNvSpPr/>
                      </a:nvSpPr>
                      <a:spPr>
                        <a:xfrm>
                          <a:off x="3810000" y="1876424"/>
                          <a:ext cx="2705100" cy="790576"/>
                        </a:xfrm>
                        <a:prstGeom prst="wedgeRoundRectCallout">
                          <a:avLst>
                            <a:gd name="adj1" fmla="val -83786"/>
                            <a:gd name="adj2" fmla="val 43405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l"/>
                            <a:r>
                              <a:rPr lang="en-US" altLang="zh-CN" sz="1600" dirty="0" smtClean="0">
                                <a:solidFill>
                                  <a:schemeClr val="accent5"/>
                                </a:solidFill>
                              </a:rPr>
                              <a:t>A can record anything about his breakfast by different forms. </a:t>
                            </a:r>
                            <a:endParaRPr lang="zh-CN" altLang="en-US" sz="1600" dirty="0">
                              <a:solidFill>
                                <a:schemeClr val="accent5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5" name="矩形 4"/>
                        <a:cNvSpPr/>
                      </a:nvSpPr>
                      <a:spPr>
                        <a:xfrm>
                          <a:off x="2009775" y="3762374"/>
                          <a:ext cx="847725" cy="523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6" name="圆角矩形标注 5"/>
                        <a:cNvSpPr/>
                      </a:nvSpPr>
                      <a:spPr>
                        <a:xfrm>
                          <a:off x="3829050" y="3371849"/>
                          <a:ext cx="2705100" cy="790576"/>
                        </a:xfrm>
                        <a:prstGeom prst="wedgeRoundRectCallout">
                          <a:avLst>
                            <a:gd name="adj1" fmla="val -83786"/>
                            <a:gd name="adj2" fmla="val 43405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l"/>
                            <a:r>
                              <a:rPr lang="en-US" altLang="zh-CN" sz="1600" dirty="0">
                                <a:solidFill>
                                  <a:schemeClr val="accent5"/>
                                </a:solidFill>
                              </a:rPr>
                              <a:t>A</a:t>
                            </a:r>
                            <a:r>
                              <a:rPr lang="en-US" altLang="zh-CN" sz="1600" dirty="0" smtClean="0">
                                <a:solidFill>
                                  <a:schemeClr val="accent5"/>
                                </a:solidFill>
                              </a:rPr>
                              <a:t> can point out his current location on map. </a:t>
                            </a:r>
                            <a:endParaRPr lang="zh-CN" altLang="en-US" sz="1600" dirty="0">
                              <a:solidFill>
                                <a:schemeClr val="accent5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a:style>
                    </a:sp>
                  </a:grpSp>
                </lc:lockedCanvas>
              </a:graphicData>
            </a:graphic>
          </wp:anchor>
        </w:drawing>
      </w:r>
      <w:r w:rsidR="00A35E36"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-565741</wp:posOffset>
            </wp:positionH>
            <wp:positionV relativeFrom="paragraph">
              <wp:posOffset>186070</wp:posOffset>
            </wp:positionV>
            <wp:extent cx="5148374" cy="5550196"/>
            <wp:effectExtent l="19050" t="0" r="0" b="0"/>
            <wp:wrapNone/>
            <wp:docPr id="17" name="对象 9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105524" cy="6572249"/>
                      <a:chOff x="952501" y="171450"/>
                      <a:chExt cx="6105524" cy="6572249"/>
                    </a:xfrm>
                  </a:grpSpPr>
                  <a:grpSp>
                    <a:nvGrpSpPr>
                      <a:cNvPr id="22" name="组合 21"/>
                      <a:cNvGrpSpPr/>
                    </a:nvGrpSpPr>
                    <a:grpSpPr>
                      <a:xfrm>
                        <a:off x="952501" y="171450"/>
                        <a:ext cx="6105524" cy="6572249"/>
                        <a:chOff x="952501" y="171450"/>
                        <a:chExt cx="6105524" cy="6572249"/>
                      </a:xfrm>
                    </a:grpSpPr>
                    <a:pic>
                      <a:nvPicPr>
                        <a:cNvPr id="28674" name="Picture 2"/>
                        <a:cNvPicPr>
                          <a:picLocks noChangeAspect="1" noChangeArrowheads="1"/>
                        </a:cNvPicPr>
                      </a:nvPicPr>
                      <a:blipFill>
                        <a:blip r:embed="rId6">
                          <a:lum bright="30000"/>
                        </a:blip>
                        <a:srcRect l="2656" t="1042" r="51563" b="2917"/>
                        <a:stretch>
                          <a:fillRect/>
                        </a:stretch>
                      </a:blipFill>
                      <a:spPr bwMode="auto">
                        <a:xfrm>
                          <a:off x="1685925" y="171450"/>
                          <a:ext cx="2790825" cy="439102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noFill/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a:spPr>
                    </a:pic>
                    <a:sp>
                      <a:nvSpPr>
                        <a:cNvPr id="6" name="矩形 5"/>
                        <a:cNvSpPr/>
                      </a:nvSpPr>
                      <a:spPr>
                        <a:xfrm>
                          <a:off x="3486150" y="1038225"/>
                          <a:ext cx="561975" cy="666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7" name="圆角矩形标注 6"/>
                        <a:cNvSpPr/>
                      </a:nvSpPr>
                      <a:spPr>
                        <a:xfrm>
                          <a:off x="4743450" y="666749"/>
                          <a:ext cx="2276475" cy="485775"/>
                        </a:xfrm>
                        <a:prstGeom prst="wedgeRoundRectCallout">
                          <a:avLst>
                            <a:gd name="adj1" fmla="val -75084"/>
                            <a:gd name="adj2" fmla="val 86944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l"/>
                            <a:r>
                              <a:rPr lang="en-US" altLang="zh-CN" sz="1600" dirty="0" smtClean="0">
                                <a:solidFill>
                                  <a:schemeClr val="accent5"/>
                                </a:solidFill>
                              </a:rPr>
                              <a:t>The categories of events are customable. </a:t>
                            </a:r>
                            <a:endParaRPr lang="zh-CN" altLang="en-US" sz="1600" dirty="0">
                              <a:solidFill>
                                <a:schemeClr val="accent5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8" name="矩形 7"/>
                        <a:cNvSpPr/>
                      </a:nvSpPr>
                      <a:spPr>
                        <a:xfrm>
                          <a:off x="3343275" y="3829050"/>
                          <a:ext cx="676275" cy="2000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9" name="圆角矩形标注 8"/>
                        <a:cNvSpPr/>
                      </a:nvSpPr>
                      <a:spPr>
                        <a:xfrm>
                          <a:off x="4714875" y="3219450"/>
                          <a:ext cx="2343150" cy="600075"/>
                        </a:xfrm>
                        <a:prstGeom prst="wedgeRoundRectCallout">
                          <a:avLst>
                            <a:gd name="adj1" fmla="val -76010"/>
                            <a:gd name="adj2" fmla="val 67896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l"/>
                            <a:r>
                              <a:rPr lang="en-US" altLang="zh-CN" sz="1600" dirty="0">
                                <a:solidFill>
                                  <a:schemeClr val="accent5"/>
                                </a:solidFill>
                              </a:rPr>
                              <a:t>A</a:t>
                            </a:r>
                            <a:r>
                              <a:rPr lang="en-US" altLang="zh-CN" sz="1600" dirty="0" smtClean="0">
                                <a:solidFill>
                                  <a:schemeClr val="accent5"/>
                                </a:solidFill>
                              </a:rPr>
                              <a:t> can add or delete any categories of events. </a:t>
                            </a:r>
                            <a:endParaRPr lang="zh-CN" altLang="en-US" sz="1600" dirty="0">
                              <a:solidFill>
                                <a:schemeClr val="accent5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11" name="矩形 10"/>
                        <a:cNvSpPr/>
                      </a:nvSpPr>
                      <a:spPr>
                        <a:xfrm>
                          <a:off x="2886075" y="3829048"/>
                          <a:ext cx="409575" cy="19050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13" name="圆角矩形标注 12"/>
                        <a:cNvSpPr/>
                      </a:nvSpPr>
                      <a:spPr>
                        <a:xfrm>
                          <a:off x="952501" y="4705350"/>
                          <a:ext cx="4133849" cy="2038349"/>
                        </a:xfrm>
                        <a:prstGeom prst="wedgeRoundRectCallout">
                          <a:avLst>
                            <a:gd name="adj1" fmla="val -601"/>
                            <a:gd name="adj2" fmla="val -77926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l"/>
                            <a:r>
                              <a:rPr lang="en-US" altLang="zh-CN" sz="1600" dirty="0">
                                <a:solidFill>
                                  <a:schemeClr val="accent5"/>
                                </a:solidFill>
                              </a:rPr>
                              <a:t>A</a:t>
                            </a:r>
                            <a:r>
                              <a:rPr lang="en-US" altLang="zh-CN" sz="1600" dirty="0" smtClean="0">
                                <a:solidFill>
                                  <a:schemeClr val="accent5"/>
                                </a:solidFill>
                              </a:rPr>
                              <a:t> can customize the information ( when and what he do with his cell phone) he allows this app to record </a:t>
                            </a:r>
                            <a:r>
                              <a:rPr lang="en-US" altLang="zh-CN" sz="1600" dirty="0" smtClean="0">
                                <a:solidFill>
                                  <a:schemeClr val="accent5"/>
                                </a:solidFill>
                              </a:rPr>
                              <a:t>automatically</a:t>
                            </a:r>
                            <a:r>
                              <a:rPr lang="en-US" altLang="zh-CN" sz="1600" dirty="0" smtClean="0">
                                <a:solidFill>
                                  <a:schemeClr val="accent5"/>
                                </a:solidFill>
                              </a:rPr>
                              <a:t>.  </a:t>
                            </a:r>
                          </a:p>
                          <a:p>
                            <a:pPr algn="l"/>
                            <a:r>
                              <a:rPr lang="en-US" altLang="zh-CN" sz="1600" dirty="0" smtClean="0">
                                <a:solidFill>
                                  <a:schemeClr val="accent5"/>
                                </a:solidFill>
                              </a:rPr>
                              <a:t>e.g.  Calling </a:t>
                            </a:r>
                          </a:p>
                          <a:p>
                            <a:pPr algn="l"/>
                            <a:r>
                              <a:rPr lang="en-US" altLang="zh-CN" sz="1600" dirty="0" smtClean="0">
                                <a:solidFill>
                                  <a:schemeClr val="accent5"/>
                                </a:solidFill>
                              </a:rPr>
                              <a:t>        Texting message </a:t>
                            </a:r>
                          </a:p>
                          <a:p>
                            <a:pPr algn="l"/>
                            <a:r>
                              <a:rPr lang="en-US" altLang="zh-CN" sz="1600" dirty="0" smtClean="0">
                                <a:solidFill>
                                  <a:schemeClr val="accent5"/>
                                </a:solidFill>
                              </a:rPr>
                              <a:t>        Surfing the internet</a:t>
                            </a:r>
                          </a:p>
                          <a:p>
                            <a:pPr algn="l"/>
                            <a:r>
                              <a:rPr lang="en-US" altLang="zh-CN" sz="1600" dirty="0" smtClean="0">
                                <a:solidFill>
                                  <a:schemeClr val="accent5"/>
                                </a:solidFill>
                              </a:rPr>
                              <a:t>        Playing games</a:t>
                            </a:r>
                          </a:p>
                        </a:txBody>
                        <a:useSpRect/>
                      </a:txSp>
                      <a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14" name="矩形 13"/>
                        <a:cNvSpPr/>
                      </a:nvSpPr>
                      <a:spPr>
                        <a:xfrm>
                          <a:off x="3190875" y="5657850"/>
                          <a:ext cx="200025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5" name="矩形 14"/>
                        <a:cNvSpPr/>
                      </a:nvSpPr>
                      <a:spPr>
                        <a:xfrm>
                          <a:off x="3190875" y="5895975"/>
                          <a:ext cx="200025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6" name="矩形 15"/>
                        <a:cNvSpPr/>
                      </a:nvSpPr>
                      <a:spPr>
                        <a:xfrm>
                          <a:off x="3190875" y="6153150"/>
                          <a:ext cx="200025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7" name="矩形 16"/>
                        <a:cNvSpPr/>
                      </a:nvSpPr>
                      <a:spPr>
                        <a:xfrm>
                          <a:off x="3190875" y="6400800"/>
                          <a:ext cx="200025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0" name="乘号 19"/>
                        <a:cNvSpPr/>
                      </a:nvSpPr>
                      <a:spPr>
                        <a:xfrm>
                          <a:off x="3200400" y="5657850"/>
                          <a:ext cx="180974" cy="171449"/>
                        </a:xfrm>
                        <a:prstGeom prst="mathMultiply">
                          <a:avLst/>
                        </a:prstGeom>
                        <a:solidFill>
                          <a:schemeClr val="tx1"/>
                        </a:solidFill>
                        <a:ln w="12700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1" name="乘号 20"/>
                        <a:cNvSpPr/>
                      </a:nvSpPr>
                      <a:spPr>
                        <a:xfrm>
                          <a:off x="3200400" y="6143625"/>
                          <a:ext cx="180974" cy="171449"/>
                        </a:xfrm>
                        <a:prstGeom prst="mathMultiply">
                          <a:avLst/>
                        </a:prstGeom>
                        <a:solidFill>
                          <a:schemeClr val="tx1"/>
                        </a:solidFill>
                        <a:ln w="12700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</a:grpSp>
                </lc:lockedCanvas>
              </a:graphicData>
            </a:graphic>
          </wp:anchor>
        </w:drawing>
      </w:r>
      <w:r w:rsidR="003151D8">
        <w:rPr>
          <w:noProof/>
        </w:rPr>
        <w:pict>
          <v:rect id="_x0000_s1027" style="position:absolute;left:0;text-align:left;margin-left:-19.3pt;margin-top:-40.6pt;width:718.4pt;height:50.25pt;z-index:251661312;mso-position-horizontal-relative:text;mso-position-vertical-relative:text" stroked="f">
            <v:textbox style="mso-next-textbox:#_x0000_s1027">
              <w:txbxContent>
                <w:p w:rsidR="003151D8" w:rsidRPr="00B67D55" w:rsidRDefault="003151D8">
                  <w:pPr>
                    <w:rPr>
                      <w:b/>
                      <w:sz w:val="32"/>
                    </w:rPr>
                  </w:pPr>
                  <w:r w:rsidRPr="00B67D55">
                    <w:rPr>
                      <w:rFonts w:hint="eastAsia"/>
                      <w:b/>
                      <w:sz w:val="32"/>
                    </w:rPr>
                    <w:t xml:space="preserve">If </w:t>
                  </w:r>
                  <w:proofErr w:type="gramStart"/>
                  <w:r w:rsidRPr="00B67D55">
                    <w:rPr>
                      <w:rFonts w:hint="eastAsia"/>
                      <w:b/>
                      <w:sz w:val="32"/>
                    </w:rPr>
                    <w:t>A</w:t>
                  </w:r>
                  <w:proofErr w:type="gramEnd"/>
                  <w:r w:rsidRPr="00B67D55">
                    <w:rPr>
                      <w:rFonts w:hint="eastAsia"/>
                      <w:b/>
                      <w:sz w:val="32"/>
                    </w:rPr>
                    <w:t xml:space="preserve"> (boyfriend) share </w:t>
                  </w:r>
                  <w:r w:rsidR="003E6F41">
                    <w:rPr>
                      <w:rFonts w:hint="eastAsia"/>
                      <w:b/>
                      <w:sz w:val="32"/>
                    </w:rPr>
                    <w:t>his daily life</w:t>
                  </w:r>
                  <w:r w:rsidR="00B67D55" w:rsidRPr="00B67D55">
                    <w:rPr>
                      <w:rFonts w:hint="eastAsia"/>
                      <w:b/>
                      <w:sz w:val="32"/>
                    </w:rPr>
                    <w:t xml:space="preserve"> </w:t>
                  </w:r>
                  <w:r w:rsidRPr="00B67D55">
                    <w:rPr>
                      <w:rFonts w:hint="eastAsia"/>
                      <w:b/>
                      <w:sz w:val="32"/>
                    </w:rPr>
                    <w:t>information with B (girlfriend). A would see following interface:</w:t>
                  </w:r>
                </w:p>
              </w:txbxContent>
            </v:textbox>
          </v:rect>
        </w:pict>
      </w:r>
      <w:r w:rsidRPr="003E6F41">
        <w:rPr>
          <w:noProof/>
        </w:rPr>
        <w:t xml:space="preserve"> </w:t>
      </w:r>
    </w:p>
    <w:p w:rsidR="003542E9" w:rsidRDefault="003542E9" w:rsidP="00B355E0">
      <w:pPr>
        <w:pStyle w:val="a3"/>
        <w:ind w:left="360" w:firstLineChars="0" w:firstLine="0"/>
        <w:jc w:val="left"/>
        <w:rPr>
          <w:rFonts w:hint="eastAsia"/>
        </w:rPr>
      </w:pPr>
    </w:p>
    <w:p w:rsidR="003542E9" w:rsidRDefault="003542E9" w:rsidP="00B355E0">
      <w:pPr>
        <w:pStyle w:val="a3"/>
        <w:ind w:left="360" w:firstLineChars="0" w:firstLine="0"/>
        <w:jc w:val="left"/>
        <w:rPr>
          <w:rFonts w:hint="eastAsia"/>
        </w:rPr>
      </w:pPr>
    </w:p>
    <w:p w:rsidR="003542E9" w:rsidRDefault="003542E9" w:rsidP="00B355E0">
      <w:pPr>
        <w:pStyle w:val="a3"/>
        <w:ind w:left="360" w:firstLineChars="0" w:firstLine="0"/>
        <w:jc w:val="left"/>
        <w:rPr>
          <w:rFonts w:hint="eastAsia"/>
        </w:rPr>
      </w:pPr>
    </w:p>
    <w:p w:rsidR="003542E9" w:rsidRDefault="003542E9" w:rsidP="00B355E0">
      <w:pPr>
        <w:pStyle w:val="a3"/>
        <w:ind w:left="360" w:firstLineChars="0" w:firstLine="0"/>
        <w:jc w:val="left"/>
        <w:rPr>
          <w:rFonts w:hint="eastAsia"/>
        </w:rPr>
      </w:pPr>
    </w:p>
    <w:p w:rsidR="003542E9" w:rsidRDefault="003542E9" w:rsidP="00B355E0">
      <w:pPr>
        <w:pStyle w:val="a3"/>
        <w:ind w:left="360" w:firstLineChars="0" w:firstLine="0"/>
        <w:jc w:val="left"/>
        <w:rPr>
          <w:rFonts w:hint="eastAsia"/>
        </w:rPr>
      </w:pPr>
    </w:p>
    <w:p w:rsidR="003542E9" w:rsidRDefault="003542E9" w:rsidP="00B355E0">
      <w:pPr>
        <w:pStyle w:val="a3"/>
        <w:ind w:left="360" w:firstLineChars="0" w:firstLine="0"/>
        <w:jc w:val="left"/>
        <w:rPr>
          <w:rFonts w:hint="eastAsia"/>
        </w:rPr>
      </w:pPr>
    </w:p>
    <w:p w:rsidR="003542E9" w:rsidRDefault="003E6F41" w:rsidP="00B355E0">
      <w:pPr>
        <w:pStyle w:val="a3"/>
        <w:ind w:left="360" w:firstLineChars="0" w:firstLine="0"/>
        <w:jc w:val="left"/>
        <w:rPr>
          <w:rFonts w:hint="eastAsia"/>
        </w:rPr>
      </w:pP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6" type="#_x0000_t13" style="position:absolute;left:0;text-align:left;margin-left:208.45pt;margin-top:15.1pt;width:183.35pt;height:73.7pt;z-index:251659775" fillcolor="#00b0f0" strokecolor="#4bacc6 [3208]" strokeweight="1.5pt">
            <v:shadow color="#868686"/>
            <v:textbox>
              <w:txbxContent>
                <w:p w:rsidR="003542E9" w:rsidRPr="00324D74" w:rsidRDefault="003542E9">
                  <w:pPr>
                    <w:rPr>
                      <w:b/>
                      <w:color w:val="FFFF00"/>
                      <w:sz w:val="28"/>
                    </w:rPr>
                  </w:pPr>
                  <w:r w:rsidRPr="00324D74">
                    <w:rPr>
                      <w:rFonts w:hint="eastAsia"/>
                      <w:b/>
                      <w:color w:val="FFFF00"/>
                      <w:sz w:val="28"/>
                    </w:rPr>
                    <w:t xml:space="preserve">Press </w:t>
                  </w:r>
                  <w:r w:rsidRPr="00324D74">
                    <w:rPr>
                      <w:b/>
                      <w:color w:val="FFFF00"/>
                      <w:sz w:val="28"/>
                    </w:rPr>
                    <w:t>“</w:t>
                  </w:r>
                  <w:r w:rsidRPr="00324D74">
                    <w:rPr>
                      <w:rFonts w:hint="eastAsia"/>
                      <w:b/>
                      <w:color w:val="FFFF00"/>
                      <w:sz w:val="28"/>
                    </w:rPr>
                    <w:t>Breakfast</w:t>
                  </w:r>
                  <w:r w:rsidRPr="00324D74">
                    <w:rPr>
                      <w:b/>
                      <w:color w:val="FFFF00"/>
                      <w:sz w:val="28"/>
                    </w:rPr>
                    <w:t>”</w:t>
                  </w:r>
                  <w:r w:rsidRPr="00324D74">
                    <w:rPr>
                      <w:rFonts w:hint="eastAsia"/>
                      <w:b/>
                      <w:color w:val="FFFF00"/>
                      <w:sz w:val="28"/>
                    </w:rPr>
                    <w:t xml:space="preserve"> Button</w:t>
                  </w:r>
                </w:p>
              </w:txbxContent>
            </v:textbox>
          </v:shape>
        </w:pict>
      </w:r>
    </w:p>
    <w:p w:rsidR="003542E9" w:rsidRDefault="003542E9" w:rsidP="00B355E0">
      <w:pPr>
        <w:pStyle w:val="a3"/>
        <w:ind w:left="360" w:firstLineChars="0" w:firstLine="0"/>
        <w:jc w:val="left"/>
        <w:rPr>
          <w:rFonts w:hint="eastAsia"/>
        </w:rPr>
      </w:pPr>
    </w:p>
    <w:p w:rsidR="003542E9" w:rsidRDefault="003542E9" w:rsidP="00B355E0">
      <w:pPr>
        <w:pStyle w:val="a3"/>
        <w:ind w:left="360" w:firstLineChars="0" w:firstLine="0"/>
        <w:jc w:val="left"/>
        <w:rPr>
          <w:rFonts w:hint="eastAsia"/>
        </w:rPr>
      </w:pPr>
    </w:p>
    <w:p w:rsidR="003542E9" w:rsidRDefault="003542E9" w:rsidP="00B355E0">
      <w:pPr>
        <w:pStyle w:val="a3"/>
        <w:ind w:left="360" w:firstLineChars="0" w:firstLine="0"/>
        <w:jc w:val="left"/>
        <w:rPr>
          <w:rFonts w:hint="eastAsia"/>
        </w:rPr>
      </w:pPr>
    </w:p>
    <w:p w:rsidR="003542E9" w:rsidRDefault="003542E9" w:rsidP="00B355E0">
      <w:pPr>
        <w:pStyle w:val="a3"/>
        <w:ind w:left="360" w:firstLineChars="0" w:firstLine="0"/>
        <w:jc w:val="left"/>
        <w:rPr>
          <w:rFonts w:hint="eastAsia"/>
        </w:rPr>
      </w:pPr>
    </w:p>
    <w:p w:rsidR="003542E9" w:rsidRDefault="003542E9" w:rsidP="00B355E0">
      <w:pPr>
        <w:pStyle w:val="a3"/>
        <w:ind w:left="360" w:firstLineChars="0" w:firstLine="0"/>
        <w:jc w:val="left"/>
        <w:rPr>
          <w:rFonts w:hint="eastAsia"/>
        </w:rPr>
      </w:pPr>
    </w:p>
    <w:p w:rsidR="003542E9" w:rsidRDefault="003542E9" w:rsidP="00B355E0">
      <w:pPr>
        <w:pStyle w:val="a3"/>
        <w:ind w:left="360" w:firstLineChars="0" w:firstLine="0"/>
        <w:jc w:val="left"/>
        <w:rPr>
          <w:rFonts w:hint="eastAsia"/>
        </w:rPr>
      </w:pPr>
    </w:p>
    <w:p w:rsidR="003542E9" w:rsidRDefault="003542E9" w:rsidP="00B355E0">
      <w:pPr>
        <w:pStyle w:val="a3"/>
        <w:ind w:left="360" w:firstLineChars="0" w:firstLine="0"/>
        <w:jc w:val="left"/>
        <w:rPr>
          <w:rFonts w:hint="eastAsia"/>
        </w:rPr>
      </w:pPr>
    </w:p>
    <w:p w:rsidR="003542E9" w:rsidRDefault="003542E9" w:rsidP="00B355E0">
      <w:pPr>
        <w:pStyle w:val="a3"/>
        <w:ind w:left="360" w:firstLineChars="0" w:firstLine="0"/>
        <w:jc w:val="left"/>
        <w:rPr>
          <w:rFonts w:hint="eastAsia"/>
        </w:rPr>
      </w:pPr>
    </w:p>
    <w:p w:rsidR="003542E9" w:rsidRDefault="003542E9" w:rsidP="00B355E0">
      <w:pPr>
        <w:pStyle w:val="a3"/>
        <w:ind w:left="360" w:firstLineChars="0" w:firstLine="0"/>
        <w:jc w:val="left"/>
        <w:rPr>
          <w:rFonts w:hint="eastAsia"/>
        </w:rPr>
      </w:pPr>
    </w:p>
    <w:p w:rsidR="003542E9" w:rsidRDefault="003542E9" w:rsidP="00B355E0">
      <w:pPr>
        <w:pStyle w:val="a3"/>
        <w:ind w:left="360" w:firstLineChars="0" w:firstLine="0"/>
        <w:jc w:val="left"/>
        <w:rPr>
          <w:rFonts w:hint="eastAsia"/>
        </w:rPr>
      </w:pPr>
    </w:p>
    <w:p w:rsidR="003542E9" w:rsidRDefault="003542E9" w:rsidP="00B355E0">
      <w:pPr>
        <w:pStyle w:val="a3"/>
        <w:ind w:left="360" w:firstLineChars="0" w:firstLine="0"/>
        <w:jc w:val="left"/>
        <w:rPr>
          <w:rFonts w:hint="eastAsia"/>
        </w:rPr>
      </w:pPr>
    </w:p>
    <w:p w:rsidR="003542E9" w:rsidRDefault="003542E9" w:rsidP="00B355E0">
      <w:pPr>
        <w:pStyle w:val="a3"/>
        <w:ind w:left="360" w:firstLineChars="0" w:firstLine="0"/>
        <w:jc w:val="left"/>
        <w:rPr>
          <w:rFonts w:hint="eastAsia"/>
        </w:rPr>
      </w:pPr>
    </w:p>
    <w:p w:rsidR="003542E9" w:rsidRDefault="003542E9" w:rsidP="00B355E0">
      <w:pPr>
        <w:pStyle w:val="a3"/>
        <w:ind w:left="360" w:firstLineChars="0" w:firstLine="0"/>
        <w:jc w:val="left"/>
        <w:rPr>
          <w:rFonts w:hint="eastAsia"/>
        </w:rPr>
      </w:pPr>
    </w:p>
    <w:p w:rsidR="003542E9" w:rsidRDefault="003542E9" w:rsidP="00B355E0">
      <w:pPr>
        <w:pStyle w:val="a3"/>
        <w:ind w:left="360" w:firstLineChars="0" w:firstLine="0"/>
        <w:jc w:val="left"/>
        <w:rPr>
          <w:rFonts w:hint="eastAsia"/>
        </w:rPr>
      </w:pPr>
    </w:p>
    <w:p w:rsidR="003542E9" w:rsidRDefault="003542E9" w:rsidP="00B355E0">
      <w:pPr>
        <w:pStyle w:val="a3"/>
        <w:ind w:left="360" w:firstLineChars="0" w:firstLine="0"/>
        <w:jc w:val="left"/>
        <w:rPr>
          <w:rFonts w:hint="eastAsia"/>
        </w:rPr>
      </w:pPr>
    </w:p>
    <w:p w:rsidR="003542E9" w:rsidRDefault="003542E9" w:rsidP="00B355E0">
      <w:pPr>
        <w:pStyle w:val="a3"/>
        <w:ind w:left="360" w:firstLineChars="0" w:firstLine="0"/>
        <w:jc w:val="left"/>
        <w:rPr>
          <w:rFonts w:hint="eastAsia"/>
        </w:rPr>
      </w:pPr>
    </w:p>
    <w:p w:rsidR="003542E9" w:rsidRDefault="003542E9" w:rsidP="00B355E0">
      <w:pPr>
        <w:pStyle w:val="a3"/>
        <w:ind w:left="360" w:firstLineChars="0" w:firstLine="0"/>
        <w:jc w:val="left"/>
        <w:sectPr w:rsidR="003542E9" w:rsidSect="003542E9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:rsidR="003542E9" w:rsidRDefault="003151D8" w:rsidP="00B355E0">
      <w:pPr>
        <w:pStyle w:val="a3"/>
        <w:ind w:left="360" w:firstLineChars="0" w:firstLine="0"/>
        <w:jc w:val="left"/>
        <w:rPr>
          <w:rFonts w:hint="eastAsia"/>
        </w:rPr>
      </w:pPr>
      <w:r>
        <w:rPr>
          <w:noProof/>
        </w:rPr>
        <w:lastRenderedPageBreak/>
        <w:pict>
          <v:rect id="_x0000_s1029" style="position:absolute;left:0;text-align:left;margin-left:-7.3pt;margin-top:-28.6pt;width:718.4pt;height:50.25pt;z-index:251662336" stroked="f">
            <v:textbox style="mso-next-textbox:#_x0000_s1029">
              <w:txbxContent>
                <w:p w:rsidR="003151D8" w:rsidRPr="003151D8" w:rsidRDefault="003151D8" w:rsidP="003151D8">
                  <w:pPr>
                    <w:rPr>
                      <w:b/>
                      <w:sz w:val="36"/>
                    </w:rPr>
                  </w:pPr>
                  <w:r>
                    <w:rPr>
                      <w:rFonts w:hint="eastAsia"/>
                      <w:b/>
                      <w:sz w:val="36"/>
                    </w:rPr>
                    <w:t xml:space="preserve">B </w:t>
                  </w:r>
                  <w:r w:rsidRPr="003151D8">
                    <w:rPr>
                      <w:rFonts w:hint="eastAsia"/>
                      <w:b/>
                      <w:sz w:val="36"/>
                    </w:rPr>
                    <w:t>would see following interface</w:t>
                  </w:r>
                  <w:r w:rsidR="00CB4DAF">
                    <w:rPr>
                      <w:rFonts w:hint="eastAsia"/>
                      <w:b/>
                      <w:sz w:val="36"/>
                    </w:rPr>
                    <w:t xml:space="preserve"> (</w:t>
                  </w:r>
                  <w:proofErr w:type="gramStart"/>
                  <w:r w:rsidR="00CB4DAF">
                    <w:rPr>
                      <w:rFonts w:hint="eastAsia"/>
                      <w:b/>
                      <w:sz w:val="36"/>
                    </w:rPr>
                    <w:t>A</w:t>
                  </w:r>
                  <w:r w:rsidR="00CB4DAF">
                    <w:rPr>
                      <w:b/>
                      <w:sz w:val="36"/>
                    </w:rPr>
                    <w:t>’</w:t>
                  </w:r>
                  <w:r w:rsidR="003E6F41">
                    <w:rPr>
                      <w:rFonts w:hint="eastAsia"/>
                      <w:b/>
                      <w:sz w:val="36"/>
                    </w:rPr>
                    <w:t>s</w:t>
                  </w:r>
                  <w:proofErr w:type="gramEnd"/>
                  <w:r w:rsidR="003E6F41">
                    <w:rPr>
                      <w:rFonts w:hint="eastAsia"/>
                      <w:b/>
                      <w:sz w:val="36"/>
                    </w:rPr>
                    <w:t xml:space="preserve"> daily life</w:t>
                  </w:r>
                  <w:r w:rsidR="00CB4DAF">
                    <w:rPr>
                      <w:rFonts w:hint="eastAsia"/>
                      <w:b/>
                      <w:sz w:val="36"/>
                    </w:rPr>
                    <w:t xml:space="preserve"> information </w:t>
                  </w:r>
                  <w:r w:rsidR="003E6F41">
                    <w:rPr>
                      <w:rFonts w:hint="eastAsia"/>
                      <w:b/>
                      <w:sz w:val="36"/>
                    </w:rPr>
                    <w:t>will be presented in</w:t>
                  </w:r>
                  <w:r w:rsidR="00CB4DAF">
                    <w:rPr>
                      <w:rFonts w:hint="eastAsia"/>
                      <w:b/>
                      <w:sz w:val="36"/>
                    </w:rPr>
                    <w:t xml:space="preserve"> a graph)</w:t>
                  </w:r>
                  <w:r w:rsidRPr="003151D8">
                    <w:rPr>
                      <w:rFonts w:hint="eastAsia"/>
                      <w:b/>
                      <w:sz w:val="36"/>
                    </w:rPr>
                    <w:t>:</w:t>
                  </w:r>
                </w:p>
              </w:txbxContent>
            </v:textbox>
          </v:rect>
        </w:pict>
      </w:r>
    </w:p>
    <w:p w:rsidR="003542E9" w:rsidRDefault="00E634C8" w:rsidP="003542E9">
      <w:pPr>
        <w:jc w:val="left"/>
        <w:rPr>
          <w:rFonts w:hint="eastAsia"/>
        </w:rPr>
      </w:pPr>
      <w:r w:rsidRPr="00E634C8"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-286603</wp:posOffset>
            </wp:positionH>
            <wp:positionV relativeFrom="paragraph">
              <wp:posOffset>-3639</wp:posOffset>
            </wp:positionV>
            <wp:extent cx="9225887" cy="5595582"/>
            <wp:effectExtent l="19050" t="0" r="0" b="0"/>
            <wp:wrapNone/>
            <wp:docPr id="26" name="对象 1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9010650" cy="6172198"/>
                      <a:chOff x="0" y="1"/>
                      <a:chExt cx="9010650" cy="6172198"/>
                    </a:xfrm>
                  </a:grpSpPr>
                  <a:grpSp>
                    <a:nvGrpSpPr>
                      <a:cNvPr id="15" name="组合 14"/>
                      <a:cNvGrpSpPr/>
                    </a:nvGrpSpPr>
                    <a:grpSpPr>
                      <a:xfrm>
                        <a:off x="0" y="1"/>
                        <a:ext cx="9010650" cy="6172198"/>
                        <a:chOff x="0" y="1"/>
                        <a:chExt cx="9010650" cy="6172198"/>
                      </a:xfrm>
                    </a:grpSpPr>
                    <a:grpSp>
                      <a:nvGrpSpPr>
                        <a:cNvPr id="3" name="组合 8"/>
                        <a:cNvGrpSpPr/>
                      </a:nvGrpSpPr>
                      <a:grpSpPr>
                        <a:xfrm>
                          <a:off x="0" y="666750"/>
                          <a:ext cx="9010650" cy="5505449"/>
                          <a:chOff x="0" y="666750"/>
                          <a:chExt cx="9010650" cy="5505449"/>
                        </a:xfrm>
                      </a:grpSpPr>
                      <a:pic>
                        <a:nvPicPr>
                          <a:cNvPr id="30722" name="Picture 2"/>
                          <a:cNvPicPr>
                            <a:picLocks noChangeAspect="1" noChangeArrowheads="1"/>
                          </a:cNvPicPr>
                        </a:nvPicPr>
                        <a:blipFill>
                          <a:blip r:embed="rId7">
                            <a:lum bright="30000"/>
                          </a:blip>
                          <a:srcRect l="5313" t="13958" r="5312" b="11667"/>
                          <a:stretch>
                            <a:fillRect/>
                          </a:stretch>
                        </a:blipFill>
                        <a:spPr bwMode="auto">
                          <a:xfrm>
                            <a:off x="1847850" y="1781175"/>
                            <a:ext cx="5448300" cy="3400425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</a:spPr>
                      </a:pic>
                      <a:sp>
                        <a:nvSpPr>
                          <a:cNvPr id="2" name="矩形 2"/>
                          <a:cNvSpPr/>
                        </a:nvSpPr>
                        <a:spPr>
                          <a:xfrm>
                            <a:off x="3143250" y="2971800"/>
                            <a:ext cx="361950" cy="876299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FF00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zh-CN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a:style>
                      </a:sp>
                      <a:sp>
                        <a:nvSpPr>
                          <a:cNvPr id="4" name="圆角矩形标注 3"/>
                          <a:cNvSpPr/>
                        </a:nvSpPr>
                        <a:spPr>
                          <a:xfrm>
                            <a:off x="0" y="1466851"/>
                            <a:ext cx="1781175" cy="3800474"/>
                          </a:xfrm>
                          <a:prstGeom prst="wedgeRoundRectCallout">
                            <a:avLst>
                              <a:gd name="adj1" fmla="val 122417"/>
                              <a:gd name="adj2" fmla="val 3966"/>
                              <a:gd name="adj3" fmla="val 16667"/>
                            </a:avLst>
                          </a:prstGeom>
                          <a:noFill/>
                          <a:ln>
                            <a:solidFill>
                              <a:srgbClr val="FFFF00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l"/>
                              <a:r>
                                <a:rPr lang="en-US" altLang="zh-CN" sz="1600" dirty="0" smtClean="0">
                                  <a:solidFill>
                                    <a:schemeClr val="accent5"/>
                                  </a:solidFill>
                                </a:rPr>
                                <a:t>A’s activity level is recorded constantly and automatically by vibration sensor in his cell phone. E.g. The activity level will be higher </a:t>
                              </a:r>
                              <a:r>
                                <a:rPr lang="en-US" altLang="zh-CN" sz="1600" dirty="0" smtClean="0">
                                  <a:solidFill>
                                    <a:schemeClr val="accent5"/>
                                  </a:solidFill>
                                </a:rPr>
                                <a:t>when A is walking on the road </a:t>
                              </a:r>
                              <a:r>
                                <a:rPr lang="en-US" altLang="zh-CN" sz="1600" dirty="0" smtClean="0">
                                  <a:solidFill>
                                    <a:schemeClr val="accent5"/>
                                  </a:solidFill>
                                </a:rPr>
                                <a:t>than when he  is sitting in a classroom and having class.     </a:t>
                              </a:r>
                              <a:endParaRPr lang="zh-CN" altLang="en-US" sz="1600" dirty="0">
                                <a:solidFill>
                                  <a:schemeClr val="accent5"/>
                                </a:solidFill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a:style>
                      </a:sp>
                      <a:sp>
                        <a:nvSpPr>
                          <a:cNvPr id="5" name="矩形 4"/>
                          <a:cNvSpPr/>
                        </a:nvSpPr>
                        <a:spPr>
                          <a:xfrm rot="5400000">
                            <a:off x="4652964" y="4005264"/>
                            <a:ext cx="276222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FF00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zh-CN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a:style>
                      </a:sp>
                      <a:sp>
                        <a:nvSpPr>
                          <a:cNvPr id="6" name="圆角矩形标注 5"/>
                          <a:cNvSpPr/>
                        </a:nvSpPr>
                        <a:spPr>
                          <a:xfrm>
                            <a:off x="2952750" y="5410199"/>
                            <a:ext cx="3648075" cy="552451"/>
                          </a:xfrm>
                          <a:prstGeom prst="wedgeRoundRectCallout">
                            <a:avLst>
                              <a:gd name="adj1" fmla="val -7377"/>
                              <a:gd name="adj2" fmla="val -215028"/>
                              <a:gd name="adj3" fmla="val 16667"/>
                            </a:avLst>
                          </a:prstGeom>
                          <a:noFill/>
                          <a:ln>
                            <a:solidFill>
                              <a:srgbClr val="FFFF00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l"/>
                              <a:r>
                                <a:rPr lang="en-US" altLang="zh-CN" sz="1600" dirty="0" smtClean="0">
                                  <a:solidFill>
                                    <a:schemeClr val="accent5"/>
                                  </a:solidFill>
                                </a:rPr>
                                <a:t>Time line represents 24 hours in a day. </a:t>
                              </a:r>
                              <a:endParaRPr lang="zh-CN" altLang="en-US" sz="1600" dirty="0">
                                <a:solidFill>
                                  <a:schemeClr val="accent5"/>
                                </a:solidFill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a:style>
                      </a:sp>
                      <a:sp>
                        <a:nvSpPr>
                          <a:cNvPr id="7" name="矩形 6"/>
                          <a:cNvSpPr/>
                        </a:nvSpPr>
                        <a:spPr>
                          <a:xfrm rot="5400000">
                            <a:off x="4410074" y="2371724"/>
                            <a:ext cx="866775" cy="227647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FF00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zh-CN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a:style>
                      </a:sp>
                      <a:sp>
                        <a:nvSpPr>
                          <a:cNvPr id="8" name="圆角矩形标注 7"/>
                          <a:cNvSpPr/>
                        </a:nvSpPr>
                        <a:spPr>
                          <a:xfrm>
                            <a:off x="7353299" y="666750"/>
                            <a:ext cx="1657351" cy="5505449"/>
                          </a:xfrm>
                          <a:prstGeom prst="wedgeRoundRectCallout">
                            <a:avLst>
                              <a:gd name="adj1" fmla="val -129058"/>
                              <a:gd name="adj2" fmla="val 1267"/>
                              <a:gd name="adj3" fmla="val 16667"/>
                            </a:avLst>
                          </a:prstGeom>
                          <a:noFill/>
                          <a:ln>
                            <a:solidFill>
                              <a:srgbClr val="FFFF00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l"/>
                              <a:r>
                                <a:rPr lang="en-US" altLang="zh-CN" sz="1600" dirty="0" smtClean="0">
                                  <a:solidFill>
                                    <a:schemeClr val="accent5"/>
                                  </a:solidFill>
                                </a:rPr>
                                <a:t>Except the information recorded by A, If B is interested in what A is doing at a specific time point, she can touch the corresponding point on the curve, and the app will show what A was doing with his cell phone at that time. E.g. He was calling somebody or he is playing games on cell phone. </a:t>
                              </a:r>
                              <a:endParaRPr lang="zh-CN" altLang="en-US" sz="1600" dirty="0">
                                <a:solidFill>
                                  <a:schemeClr val="accent5"/>
                                </a:solidFill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a:style>
                      </a:sp>
                    </a:grpSp>
                    <a:sp>
                      <a:nvSpPr>
                        <a:cNvPr id="30723" name="Oval 3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4295775" y="3354388"/>
                          <a:ext cx="255588" cy="360362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7030A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marL="0" marR="0" lvl="0" indent="0" algn="just" defTabSz="914400" rtl="0" eaLnBrk="1" fontAlgn="base" latinLnBrk="0" hangingPunct="1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Tx/>
                              <a:buNone/>
                              <a:tabLst/>
                            </a:pPr>
                            <a:r>
                              <a:rPr kumimoji="0" lang="en-US" altLang="zh-CN" sz="1000" b="1" i="0" u="none" strike="noStrike" cap="none" normalizeH="0" baseline="0" smtClean="0">
                                <a:ln>
                                  <a:noFill/>
                                </a:ln>
                                <a:solidFill>
                                  <a:srgbClr val="7030A0"/>
                                </a:solidFill>
                                <a:effectLst/>
                                <a:latin typeface="Calibri" pitchFamily="34" charset="0"/>
                                <a:ea typeface="宋体" pitchFamily="2" charset="-122"/>
                              </a:rPr>
                              <a:t>B</a:t>
                            </a:r>
                            <a:endParaRPr kumimoji="0" lang="zh-CN" altLang="zh-CN" sz="1800" b="0" i="0" u="none" strike="noStrike" cap="none" normalizeH="0" baseline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latin typeface="Arial" pitchFamily="34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30724" name="Oval 4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4705350" y="3251200"/>
                          <a:ext cx="255588" cy="37147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7030A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marL="0" marR="0" lvl="0" indent="0" algn="just" defTabSz="914400" rtl="0" eaLnBrk="1" fontAlgn="base" latinLnBrk="0" hangingPunct="1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Tx/>
                              <a:buNone/>
                              <a:tabLst/>
                            </a:pPr>
                            <a:r>
                              <a:rPr kumimoji="0" lang="en-US" altLang="zh-CN" sz="1000" b="1" i="0" u="none" strike="noStrike" cap="none" normalizeH="0" baseline="0" smtClean="0">
                                <a:ln>
                                  <a:noFill/>
                                </a:ln>
                                <a:solidFill>
                                  <a:srgbClr val="7030A0"/>
                                </a:solidFill>
                                <a:effectLst/>
                                <a:latin typeface="Calibri" pitchFamily="34" charset="0"/>
                                <a:ea typeface="宋体" pitchFamily="2" charset="-122"/>
                              </a:rPr>
                              <a:t>L</a:t>
                            </a:r>
                            <a:endParaRPr kumimoji="0" lang="zh-CN" altLang="zh-CN" sz="1800" b="0" i="0" u="none" strike="noStrike" cap="none" normalizeH="0" baseline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latin typeface="Arial" pitchFamily="34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30726" name="Oval 6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5530850" y="3317875"/>
                          <a:ext cx="255588" cy="37147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7030A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marL="0" marR="0" lvl="0" indent="0" algn="just" defTabSz="914400" rtl="0" eaLnBrk="1" fontAlgn="base" latinLnBrk="0" hangingPunct="1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Tx/>
                              <a:buNone/>
                              <a:tabLst/>
                            </a:pPr>
                            <a:r>
                              <a:rPr kumimoji="0" lang="en-US" altLang="zh-CN" sz="1000" b="1" i="0" u="none" strike="noStrike" cap="none" normalizeH="0" baseline="0" smtClean="0">
                                <a:ln>
                                  <a:noFill/>
                                </a:ln>
                                <a:solidFill>
                                  <a:srgbClr val="7030A0"/>
                                </a:solidFill>
                                <a:effectLst/>
                                <a:latin typeface="Calibri" pitchFamily="34" charset="0"/>
                                <a:ea typeface="宋体" pitchFamily="2" charset="-122"/>
                              </a:rPr>
                              <a:t>P</a:t>
                            </a:r>
                            <a:endParaRPr kumimoji="0" lang="zh-CN" altLang="zh-CN" sz="1800" b="0" i="0" u="none" strike="noStrike" cap="none" normalizeH="0" baseline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latin typeface="Arial" pitchFamily="34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14" name="圆角矩形标注 13"/>
                        <a:cNvSpPr/>
                      </a:nvSpPr>
                      <a:spPr>
                        <a:xfrm>
                          <a:off x="2971800" y="1"/>
                          <a:ext cx="3648075" cy="1743074"/>
                        </a:xfrm>
                        <a:prstGeom prst="wedgeRoundRectCallout">
                          <a:avLst>
                            <a:gd name="adj1" fmla="val -850"/>
                            <a:gd name="adj2" fmla="val 122210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l"/>
                            <a:r>
                              <a:rPr lang="en-US" altLang="zh-CN" sz="1600" dirty="0" smtClean="0">
                                <a:solidFill>
                                  <a:schemeClr val="accent5"/>
                                </a:solidFill>
                              </a:rPr>
                              <a:t>A’s records, text, voice, video or phone, in different categories of daily events will be displayed if B presses the round signs on the curve with the first letter of categories. E.g. “B” represents breakfast, “L” represents lunch and  “P” represents party.</a:t>
                            </a:r>
                            <a:endParaRPr lang="zh-CN" altLang="en-US" sz="1600" dirty="0">
                              <a:solidFill>
                                <a:schemeClr val="accent5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a:style>
                    </a:sp>
                  </a:grpSp>
                </lc:lockedCanvas>
              </a:graphicData>
            </a:graphic>
          </wp:anchor>
        </w:drawing>
      </w:r>
    </w:p>
    <w:p w:rsidR="003542E9" w:rsidRDefault="003542E9" w:rsidP="00B355E0">
      <w:pPr>
        <w:pStyle w:val="a3"/>
        <w:ind w:left="360" w:firstLineChars="0" w:firstLine="0"/>
        <w:jc w:val="left"/>
        <w:rPr>
          <w:rFonts w:hint="eastAsia"/>
        </w:rPr>
      </w:pPr>
    </w:p>
    <w:p w:rsidR="003542E9" w:rsidRDefault="003542E9" w:rsidP="00B355E0">
      <w:pPr>
        <w:pStyle w:val="a3"/>
        <w:ind w:left="360" w:firstLineChars="0" w:firstLine="0"/>
        <w:jc w:val="left"/>
        <w:rPr>
          <w:rFonts w:hint="eastAsia"/>
        </w:rPr>
      </w:pPr>
    </w:p>
    <w:p w:rsidR="003542E9" w:rsidRDefault="003542E9" w:rsidP="00B355E0">
      <w:pPr>
        <w:pStyle w:val="a3"/>
        <w:ind w:left="360" w:firstLineChars="0" w:firstLine="0"/>
        <w:jc w:val="left"/>
        <w:rPr>
          <w:rFonts w:hint="eastAsia"/>
        </w:rPr>
      </w:pPr>
    </w:p>
    <w:p w:rsidR="003542E9" w:rsidRDefault="003542E9" w:rsidP="00B355E0">
      <w:pPr>
        <w:pStyle w:val="a3"/>
        <w:ind w:left="360" w:firstLineChars="0" w:firstLine="0"/>
        <w:jc w:val="left"/>
        <w:rPr>
          <w:rFonts w:hint="eastAsia"/>
        </w:rPr>
      </w:pPr>
    </w:p>
    <w:p w:rsidR="003542E9" w:rsidRDefault="003542E9" w:rsidP="00B355E0">
      <w:pPr>
        <w:pStyle w:val="a3"/>
        <w:ind w:left="360" w:firstLineChars="0" w:firstLine="0"/>
        <w:jc w:val="left"/>
        <w:rPr>
          <w:rFonts w:hint="eastAsia"/>
        </w:rPr>
      </w:pPr>
    </w:p>
    <w:p w:rsidR="003542E9" w:rsidRDefault="003542E9" w:rsidP="00B355E0">
      <w:pPr>
        <w:pStyle w:val="a3"/>
        <w:ind w:left="360" w:firstLineChars="0" w:firstLine="0"/>
        <w:jc w:val="left"/>
        <w:rPr>
          <w:rFonts w:hint="eastAsia"/>
        </w:rPr>
      </w:pPr>
    </w:p>
    <w:p w:rsidR="003542E9" w:rsidRDefault="003542E9" w:rsidP="00B355E0">
      <w:pPr>
        <w:pStyle w:val="a3"/>
        <w:ind w:left="360" w:firstLineChars="0" w:firstLine="0"/>
        <w:jc w:val="left"/>
        <w:rPr>
          <w:rFonts w:hint="eastAsia"/>
        </w:rPr>
      </w:pPr>
    </w:p>
    <w:p w:rsidR="003542E9" w:rsidRDefault="003542E9" w:rsidP="00B355E0">
      <w:pPr>
        <w:pStyle w:val="a3"/>
        <w:ind w:left="360" w:firstLineChars="0" w:firstLine="0"/>
        <w:jc w:val="left"/>
        <w:rPr>
          <w:rFonts w:hint="eastAsia"/>
        </w:rPr>
      </w:pPr>
    </w:p>
    <w:p w:rsidR="003542E9" w:rsidRDefault="003542E9" w:rsidP="00B355E0">
      <w:pPr>
        <w:pStyle w:val="a3"/>
        <w:ind w:left="360" w:firstLineChars="0" w:firstLine="0"/>
        <w:jc w:val="left"/>
        <w:rPr>
          <w:rFonts w:hint="eastAsia"/>
        </w:rPr>
      </w:pPr>
    </w:p>
    <w:p w:rsidR="003542E9" w:rsidRDefault="003542E9" w:rsidP="00B355E0">
      <w:pPr>
        <w:pStyle w:val="a3"/>
        <w:ind w:left="360" w:firstLineChars="0" w:firstLine="0"/>
        <w:jc w:val="left"/>
        <w:rPr>
          <w:rFonts w:hint="eastAsia"/>
        </w:rPr>
      </w:pPr>
    </w:p>
    <w:p w:rsidR="003542E9" w:rsidRDefault="003542E9" w:rsidP="00B355E0">
      <w:pPr>
        <w:pStyle w:val="a3"/>
        <w:ind w:left="360" w:firstLineChars="0" w:firstLine="0"/>
        <w:jc w:val="left"/>
        <w:rPr>
          <w:rFonts w:hint="eastAsia"/>
        </w:rPr>
      </w:pPr>
    </w:p>
    <w:p w:rsidR="003542E9" w:rsidRDefault="003542E9" w:rsidP="00B355E0">
      <w:pPr>
        <w:pStyle w:val="a3"/>
        <w:ind w:left="360" w:firstLineChars="0" w:firstLine="0"/>
        <w:jc w:val="left"/>
        <w:rPr>
          <w:rFonts w:hint="eastAsia"/>
        </w:rPr>
      </w:pPr>
    </w:p>
    <w:p w:rsidR="003542E9" w:rsidRDefault="003542E9" w:rsidP="00B355E0">
      <w:pPr>
        <w:pStyle w:val="a3"/>
        <w:ind w:left="360" w:firstLineChars="0" w:firstLine="0"/>
        <w:jc w:val="left"/>
        <w:rPr>
          <w:rFonts w:hint="eastAsia"/>
        </w:rPr>
      </w:pPr>
    </w:p>
    <w:p w:rsidR="003542E9" w:rsidRDefault="003542E9" w:rsidP="00B355E0">
      <w:pPr>
        <w:pStyle w:val="a3"/>
        <w:ind w:left="360" w:firstLineChars="0" w:firstLine="0"/>
        <w:jc w:val="left"/>
        <w:rPr>
          <w:rFonts w:hint="eastAsia"/>
        </w:rPr>
      </w:pPr>
    </w:p>
    <w:p w:rsidR="003542E9" w:rsidRDefault="003542E9" w:rsidP="00B355E0">
      <w:pPr>
        <w:pStyle w:val="a3"/>
        <w:ind w:left="360" w:firstLineChars="0" w:firstLine="0"/>
        <w:jc w:val="left"/>
        <w:rPr>
          <w:rFonts w:hint="eastAsia"/>
        </w:rPr>
      </w:pPr>
    </w:p>
    <w:p w:rsidR="003542E9" w:rsidRDefault="003542E9" w:rsidP="008905A2">
      <w:pPr>
        <w:jc w:val="left"/>
        <w:sectPr w:rsidR="003542E9" w:rsidSect="00324D74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:rsidR="003542E9" w:rsidRPr="00971D84" w:rsidRDefault="003542E9" w:rsidP="008905A2">
      <w:pPr>
        <w:jc w:val="left"/>
        <w:rPr>
          <w:rFonts w:hint="eastAsia"/>
        </w:rPr>
      </w:pPr>
    </w:p>
    <w:p w:rsidR="00B355E0" w:rsidRPr="00A215B3" w:rsidRDefault="00B355E0" w:rsidP="00B355E0">
      <w:pPr>
        <w:pStyle w:val="a3"/>
        <w:numPr>
          <w:ilvl w:val="0"/>
          <w:numId w:val="1"/>
        </w:numPr>
        <w:ind w:firstLineChars="0"/>
        <w:jc w:val="left"/>
        <w:rPr>
          <w:rFonts w:cstheme="majorBidi" w:hint="eastAsia"/>
          <w:b/>
          <w:bCs/>
          <w:sz w:val="28"/>
          <w:szCs w:val="28"/>
        </w:rPr>
      </w:pPr>
      <w:r w:rsidRPr="00A215B3">
        <w:rPr>
          <w:rFonts w:cstheme="majorBidi"/>
          <w:b/>
          <w:bCs/>
          <w:sz w:val="28"/>
          <w:szCs w:val="28"/>
        </w:rPr>
        <w:t>Potential</w:t>
      </w:r>
      <w:r w:rsidRPr="00A215B3">
        <w:rPr>
          <w:rFonts w:cstheme="majorBidi" w:hint="eastAsia"/>
          <w:b/>
          <w:bCs/>
          <w:sz w:val="28"/>
          <w:szCs w:val="28"/>
        </w:rPr>
        <w:t xml:space="preserve"> users</w:t>
      </w:r>
    </w:p>
    <w:p w:rsidR="00541D76" w:rsidRDefault="00541D76" w:rsidP="00541D76">
      <w:pPr>
        <w:jc w:val="left"/>
        <w:rPr>
          <w:rFonts w:hint="eastAsia"/>
          <w:b/>
          <w:sz w:val="24"/>
        </w:rPr>
      </w:pPr>
    </w:p>
    <w:p w:rsidR="00541D76" w:rsidRPr="00AF3F0F" w:rsidRDefault="00541D76" w:rsidP="00AF3F0F">
      <w:pPr>
        <w:spacing w:line="480" w:lineRule="auto"/>
        <w:ind w:left="360"/>
        <w:jc w:val="left"/>
        <w:rPr>
          <w:rFonts w:hint="eastAsia"/>
        </w:rPr>
      </w:pPr>
      <w:r w:rsidRPr="00541D76">
        <w:rPr>
          <w:rFonts w:hint="eastAsia"/>
        </w:rPr>
        <w:t xml:space="preserve">All </w:t>
      </w:r>
      <w:r>
        <w:rPr>
          <w:rFonts w:hint="eastAsia"/>
        </w:rPr>
        <w:t xml:space="preserve">potential users were randomly selected in </w:t>
      </w:r>
      <w:r>
        <w:t>campus</w:t>
      </w:r>
      <w:r>
        <w:rPr>
          <w:rFonts w:hint="eastAsia"/>
        </w:rPr>
        <w:t xml:space="preserve">. They </w:t>
      </w:r>
      <w:r w:rsidR="00BF5025">
        <w:rPr>
          <w:rFonts w:hint="eastAsia"/>
        </w:rPr>
        <w:t xml:space="preserve">agreed that </w:t>
      </w:r>
      <w:r>
        <w:rPr>
          <w:rFonts w:hint="eastAsia"/>
        </w:rPr>
        <w:t>attend</w:t>
      </w:r>
      <w:r w:rsidR="00BF5025">
        <w:rPr>
          <w:rFonts w:hint="eastAsia"/>
        </w:rPr>
        <w:t>ing the short interview without payment and share a little bit private information about their relationship status and history.</w:t>
      </w:r>
    </w:p>
    <w:p w:rsidR="00541D76" w:rsidRPr="00541D76" w:rsidRDefault="00541D76" w:rsidP="00541D76">
      <w:pPr>
        <w:ind w:left="360"/>
        <w:jc w:val="left"/>
        <w:rPr>
          <w:rFonts w:hint="eastAsia"/>
        </w:rPr>
      </w:pPr>
    </w:p>
    <w:tbl>
      <w:tblPr>
        <w:tblStyle w:val="a4"/>
        <w:tblW w:w="8537" w:type="dxa"/>
        <w:tblInd w:w="360" w:type="dxa"/>
        <w:tblLook w:val="04A0"/>
      </w:tblPr>
      <w:tblGrid>
        <w:gridCol w:w="741"/>
        <w:gridCol w:w="1275"/>
        <w:gridCol w:w="993"/>
        <w:gridCol w:w="1275"/>
        <w:gridCol w:w="2410"/>
        <w:gridCol w:w="1843"/>
      </w:tblGrid>
      <w:tr w:rsidR="00BF5025" w:rsidRPr="00BF5025" w:rsidTr="00BA0E09">
        <w:trPr>
          <w:trHeight w:val="521"/>
        </w:trPr>
        <w:tc>
          <w:tcPr>
            <w:tcW w:w="741" w:type="dxa"/>
          </w:tcPr>
          <w:p w:rsidR="00BF5025" w:rsidRDefault="00BF5025" w:rsidP="00B355E0">
            <w:pPr>
              <w:pStyle w:val="a3"/>
              <w:ind w:firstLineChars="0" w:firstLine="0"/>
              <w:jc w:val="lef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Users</w:t>
            </w:r>
          </w:p>
        </w:tc>
        <w:tc>
          <w:tcPr>
            <w:tcW w:w="1275" w:type="dxa"/>
          </w:tcPr>
          <w:p w:rsidR="00BF5025" w:rsidRDefault="00BF5025" w:rsidP="00B355E0">
            <w:pPr>
              <w:pStyle w:val="a3"/>
              <w:ind w:firstLineChars="0" w:firstLine="0"/>
              <w:jc w:val="lef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Country</w:t>
            </w:r>
          </w:p>
        </w:tc>
        <w:tc>
          <w:tcPr>
            <w:tcW w:w="993" w:type="dxa"/>
          </w:tcPr>
          <w:p w:rsidR="00BF5025" w:rsidRDefault="00BF5025" w:rsidP="00B355E0">
            <w:pPr>
              <w:pStyle w:val="a3"/>
              <w:ind w:firstLineChars="0" w:firstLine="0"/>
              <w:jc w:val="lef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Gender</w:t>
            </w:r>
          </w:p>
        </w:tc>
        <w:tc>
          <w:tcPr>
            <w:tcW w:w="1275" w:type="dxa"/>
          </w:tcPr>
          <w:p w:rsidR="00BF5025" w:rsidRDefault="00BF5025" w:rsidP="00B355E0">
            <w:pPr>
              <w:pStyle w:val="a3"/>
              <w:ind w:firstLineChars="0" w:firstLine="0"/>
              <w:jc w:val="lef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Cell phone</w:t>
            </w:r>
          </w:p>
        </w:tc>
        <w:tc>
          <w:tcPr>
            <w:tcW w:w="2410" w:type="dxa"/>
          </w:tcPr>
          <w:p w:rsidR="00BF5025" w:rsidRDefault="00BF5025" w:rsidP="00B355E0">
            <w:pPr>
              <w:pStyle w:val="a3"/>
              <w:ind w:firstLineChars="0" w:firstLine="0"/>
              <w:jc w:val="lef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 xml:space="preserve">Relationship status </w:t>
            </w:r>
          </w:p>
        </w:tc>
        <w:tc>
          <w:tcPr>
            <w:tcW w:w="1843" w:type="dxa"/>
          </w:tcPr>
          <w:p w:rsidR="00BF5025" w:rsidRDefault="00BF5025" w:rsidP="00B355E0">
            <w:pPr>
              <w:pStyle w:val="a3"/>
              <w:ind w:firstLineChars="0" w:firstLine="0"/>
              <w:jc w:val="lef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Experience of long distance relationship</w:t>
            </w:r>
          </w:p>
        </w:tc>
      </w:tr>
      <w:tr w:rsidR="00BF5025" w:rsidTr="00BF5025">
        <w:tc>
          <w:tcPr>
            <w:tcW w:w="741" w:type="dxa"/>
          </w:tcPr>
          <w:p w:rsidR="00BF5025" w:rsidRPr="00B355E0" w:rsidRDefault="00BF5025" w:rsidP="00B355E0">
            <w:pPr>
              <w:pStyle w:val="a3"/>
              <w:ind w:firstLineChars="0" w:firstLine="0"/>
              <w:jc w:val="left"/>
              <w:rPr>
                <w:rFonts w:hint="eastAsia"/>
              </w:rPr>
            </w:pPr>
            <w:r w:rsidRPr="00B355E0">
              <w:rPr>
                <w:rFonts w:hint="eastAsia"/>
              </w:rPr>
              <w:t>A</w:t>
            </w:r>
          </w:p>
        </w:tc>
        <w:tc>
          <w:tcPr>
            <w:tcW w:w="1275" w:type="dxa"/>
          </w:tcPr>
          <w:p w:rsidR="00BF5025" w:rsidRPr="00B355E0" w:rsidRDefault="00BF5025" w:rsidP="00B355E0">
            <w:pPr>
              <w:pStyle w:val="a3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South Korea </w:t>
            </w:r>
          </w:p>
        </w:tc>
        <w:tc>
          <w:tcPr>
            <w:tcW w:w="993" w:type="dxa"/>
          </w:tcPr>
          <w:p w:rsidR="00BF5025" w:rsidRPr="00B355E0" w:rsidRDefault="00BF5025" w:rsidP="00B355E0">
            <w:pPr>
              <w:pStyle w:val="a3"/>
              <w:ind w:firstLineChars="0" w:firstLine="0"/>
              <w:jc w:val="left"/>
              <w:rPr>
                <w:rFonts w:hint="eastAsia"/>
              </w:rPr>
            </w:pPr>
            <w:r w:rsidRPr="00B355E0">
              <w:rPr>
                <w:rFonts w:hint="eastAsia"/>
              </w:rPr>
              <w:t>Male</w:t>
            </w:r>
          </w:p>
        </w:tc>
        <w:tc>
          <w:tcPr>
            <w:tcW w:w="1275" w:type="dxa"/>
          </w:tcPr>
          <w:p w:rsidR="00BF5025" w:rsidRPr="00B355E0" w:rsidRDefault="00BF5025" w:rsidP="00B355E0">
            <w:pPr>
              <w:pStyle w:val="a3"/>
              <w:ind w:firstLineChars="0" w:firstLine="0"/>
              <w:jc w:val="left"/>
              <w:rPr>
                <w:rFonts w:hint="eastAsia"/>
              </w:rPr>
            </w:pPr>
            <w:proofErr w:type="spellStart"/>
            <w:r w:rsidRPr="00B355E0">
              <w:rPr>
                <w:rFonts w:hint="eastAsia"/>
              </w:rPr>
              <w:t>Iphone</w:t>
            </w:r>
            <w:proofErr w:type="spellEnd"/>
            <w:r>
              <w:rPr>
                <w:rFonts w:hint="eastAsia"/>
              </w:rPr>
              <w:t xml:space="preserve"> </w:t>
            </w:r>
          </w:p>
        </w:tc>
        <w:tc>
          <w:tcPr>
            <w:tcW w:w="2410" w:type="dxa"/>
          </w:tcPr>
          <w:p w:rsidR="00BF5025" w:rsidRPr="00B355E0" w:rsidRDefault="00BF5025" w:rsidP="00B355E0">
            <w:pPr>
              <w:pStyle w:val="a3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In a stable relationship</w:t>
            </w:r>
          </w:p>
        </w:tc>
        <w:tc>
          <w:tcPr>
            <w:tcW w:w="1843" w:type="dxa"/>
          </w:tcPr>
          <w:p w:rsidR="00BF5025" w:rsidRPr="00B355E0" w:rsidRDefault="00BF5025" w:rsidP="00B355E0">
            <w:pPr>
              <w:pStyle w:val="a3"/>
              <w:ind w:firstLineChars="0" w:firstLine="0"/>
              <w:jc w:val="left"/>
              <w:rPr>
                <w:rFonts w:hint="eastAsia"/>
              </w:rPr>
            </w:pPr>
            <w:r>
              <w:t>W</w:t>
            </w:r>
            <w:r>
              <w:rPr>
                <w:rFonts w:hint="eastAsia"/>
              </w:rPr>
              <w:t>ill experience in one year</w:t>
            </w:r>
          </w:p>
        </w:tc>
      </w:tr>
      <w:tr w:rsidR="00BF5025" w:rsidTr="00BF5025">
        <w:tc>
          <w:tcPr>
            <w:tcW w:w="741" w:type="dxa"/>
          </w:tcPr>
          <w:p w:rsidR="00BF5025" w:rsidRPr="00B355E0" w:rsidRDefault="00BF5025" w:rsidP="00B355E0">
            <w:pPr>
              <w:pStyle w:val="a3"/>
              <w:ind w:firstLineChars="0" w:firstLine="0"/>
              <w:jc w:val="left"/>
              <w:rPr>
                <w:rFonts w:hint="eastAsia"/>
              </w:rPr>
            </w:pPr>
            <w:r w:rsidRPr="00B355E0">
              <w:rPr>
                <w:rFonts w:hint="eastAsia"/>
              </w:rPr>
              <w:t>B</w:t>
            </w:r>
          </w:p>
        </w:tc>
        <w:tc>
          <w:tcPr>
            <w:tcW w:w="1275" w:type="dxa"/>
          </w:tcPr>
          <w:p w:rsidR="00BF5025" w:rsidRPr="004C2229" w:rsidRDefault="00BF5025" w:rsidP="00B355E0">
            <w:pPr>
              <w:pStyle w:val="a3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South Korea</w:t>
            </w:r>
          </w:p>
        </w:tc>
        <w:tc>
          <w:tcPr>
            <w:tcW w:w="993" w:type="dxa"/>
          </w:tcPr>
          <w:p w:rsidR="00BF5025" w:rsidRPr="004C2229" w:rsidRDefault="00BF5025" w:rsidP="004C2229">
            <w:pPr>
              <w:pStyle w:val="a3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Female</w:t>
            </w:r>
          </w:p>
        </w:tc>
        <w:tc>
          <w:tcPr>
            <w:tcW w:w="1275" w:type="dxa"/>
          </w:tcPr>
          <w:p w:rsidR="00BF5025" w:rsidRPr="004C2229" w:rsidRDefault="00BF5025" w:rsidP="00B355E0">
            <w:pPr>
              <w:pStyle w:val="a3"/>
              <w:ind w:firstLineChars="0" w:firstLine="0"/>
              <w:jc w:val="left"/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Iphone</w:t>
            </w:r>
            <w:proofErr w:type="spellEnd"/>
          </w:p>
        </w:tc>
        <w:tc>
          <w:tcPr>
            <w:tcW w:w="2410" w:type="dxa"/>
          </w:tcPr>
          <w:p w:rsidR="00BF5025" w:rsidRDefault="00BF5025" w:rsidP="00B355E0">
            <w:pPr>
              <w:pStyle w:val="a3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In a stable relationship</w:t>
            </w:r>
          </w:p>
        </w:tc>
        <w:tc>
          <w:tcPr>
            <w:tcW w:w="1843" w:type="dxa"/>
          </w:tcPr>
          <w:p w:rsidR="00BF5025" w:rsidRDefault="00BF5025" w:rsidP="00B355E0">
            <w:pPr>
              <w:pStyle w:val="a3"/>
              <w:ind w:firstLineChars="0" w:firstLine="0"/>
              <w:jc w:val="left"/>
              <w:rPr>
                <w:rFonts w:hint="eastAsia"/>
              </w:rPr>
            </w:pPr>
            <w:r>
              <w:t>W</w:t>
            </w:r>
            <w:r>
              <w:rPr>
                <w:rFonts w:hint="eastAsia"/>
              </w:rPr>
              <w:t>ill experience in one year</w:t>
            </w:r>
          </w:p>
        </w:tc>
      </w:tr>
      <w:tr w:rsidR="00BF5025" w:rsidTr="00BF5025">
        <w:tc>
          <w:tcPr>
            <w:tcW w:w="741" w:type="dxa"/>
          </w:tcPr>
          <w:p w:rsidR="00BF5025" w:rsidRPr="00B355E0" w:rsidRDefault="00BF5025" w:rsidP="00B355E0">
            <w:pPr>
              <w:pStyle w:val="a3"/>
              <w:ind w:firstLineChars="0" w:firstLine="0"/>
              <w:jc w:val="left"/>
              <w:rPr>
                <w:rFonts w:hint="eastAsia"/>
              </w:rPr>
            </w:pPr>
            <w:r w:rsidRPr="00B355E0">
              <w:rPr>
                <w:rFonts w:hint="eastAsia"/>
              </w:rPr>
              <w:t>C</w:t>
            </w:r>
          </w:p>
        </w:tc>
        <w:tc>
          <w:tcPr>
            <w:tcW w:w="1275" w:type="dxa"/>
          </w:tcPr>
          <w:p w:rsidR="00BF5025" w:rsidRPr="004C2229" w:rsidRDefault="00BF5025" w:rsidP="00B355E0">
            <w:pPr>
              <w:pStyle w:val="a3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America</w:t>
            </w:r>
          </w:p>
        </w:tc>
        <w:tc>
          <w:tcPr>
            <w:tcW w:w="993" w:type="dxa"/>
          </w:tcPr>
          <w:p w:rsidR="00BF5025" w:rsidRPr="004C2229" w:rsidRDefault="00BF5025" w:rsidP="00B355E0">
            <w:pPr>
              <w:pStyle w:val="a3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Male</w:t>
            </w:r>
          </w:p>
        </w:tc>
        <w:tc>
          <w:tcPr>
            <w:tcW w:w="1275" w:type="dxa"/>
          </w:tcPr>
          <w:p w:rsidR="00BF5025" w:rsidRDefault="00BF5025" w:rsidP="00B355E0">
            <w:pPr>
              <w:pStyle w:val="a3"/>
              <w:ind w:firstLineChars="0" w:firstLine="0"/>
              <w:jc w:val="left"/>
              <w:rPr>
                <w:rFonts w:hint="eastAsia"/>
                <w:b/>
              </w:rPr>
            </w:pPr>
            <w:r w:rsidRPr="00BF5025">
              <w:rPr>
                <w:rFonts w:hint="eastAsia"/>
              </w:rPr>
              <w:t>Regular phone</w:t>
            </w:r>
          </w:p>
        </w:tc>
        <w:tc>
          <w:tcPr>
            <w:tcW w:w="2410" w:type="dxa"/>
          </w:tcPr>
          <w:p w:rsidR="00BF5025" w:rsidRDefault="00BF5025" w:rsidP="00B355E0">
            <w:pPr>
              <w:pStyle w:val="a3"/>
              <w:ind w:firstLineChars="0" w:firstLine="0"/>
              <w:jc w:val="left"/>
              <w:rPr>
                <w:rFonts w:hint="eastAsia"/>
                <w:b/>
              </w:rPr>
            </w:pPr>
            <w:r w:rsidRPr="00BF5025">
              <w:t>D</w:t>
            </w:r>
            <w:r w:rsidRPr="00BF5025">
              <w:rPr>
                <w:rFonts w:hint="eastAsia"/>
              </w:rPr>
              <w:t>o not in a relationshi</w:t>
            </w:r>
            <w:r>
              <w:rPr>
                <w:rFonts w:hint="eastAsia"/>
              </w:rPr>
              <w:t>p or date</w:t>
            </w:r>
            <w:r w:rsidRPr="00BF5025">
              <w:rPr>
                <w:rFonts w:hint="eastAsia"/>
              </w:rPr>
              <w:t xml:space="preserve"> girls</w:t>
            </w:r>
          </w:p>
        </w:tc>
        <w:tc>
          <w:tcPr>
            <w:tcW w:w="1843" w:type="dxa"/>
          </w:tcPr>
          <w:p w:rsidR="00BF5025" w:rsidRPr="00BF5025" w:rsidRDefault="00BF5025" w:rsidP="00BF5025">
            <w:pPr>
              <w:pStyle w:val="a3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E</w:t>
            </w:r>
            <w:r>
              <w:t>xperienced</w:t>
            </w:r>
            <w:r>
              <w:rPr>
                <w:rFonts w:hint="eastAsia"/>
              </w:rPr>
              <w:t xml:space="preserve"> once before</w:t>
            </w:r>
          </w:p>
        </w:tc>
      </w:tr>
      <w:tr w:rsidR="00BF5025" w:rsidTr="00BF5025">
        <w:tc>
          <w:tcPr>
            <w:tcW w:w="741" w:type="dxa"/>
          </w:tcPr>
          <w:p w:rsidR="00BF5025" w:rsidRPr="00B355E0" w:rsidRDefault="00BF5025" w:rsidP="00B355E0">
            <w:pPr>
              <w:pStyle w:val="a3"/>
              <w:ind w:firstLineChars="0" w:firstLine="0"/>
              <w:jc w:val="left"/>
              <w:rPr>
                <w:rFonts w:hint="eastAsia"/>
              </w:rPr>
            </w:pPr>
            <w:r w:rsidRPr="00B355E0">
              <w:rPr>
                <w:rFonts w:hint="eastAsia"/>
              </w:rPr>
              <w:t>D</w:t>
            </w:r>
          </w:p>
        </w:tc>
        <w:tc>
          <w:tcPr>
            <w:tcW w:w="1275" w:type="dxa"/>
          </w:tcPr>
          <w:p w:rsidR="00BF5025" w:rsidRPr="004C2229" w:rsidRDefault="00BF5025" w:rsidP="00B355E0">
            <w:pPr>
              <w:pStyle w:val="a3"/>
              <w:ind w:firstLineChars="0" w:firstLine="0"/>
              <w:jc w:val="left"/>
              <w:rPr>
                <w:rFonts w:hint="eastAsia"/>
              </w:rPr>
            </w:pPr>
            <w:r w:rsidRPr="004C2229">
              <w:rPr>
                <w:rFonts w:hint="eastAsia"/>
              </w:rPr>
              <w:t>China</w:t>
            </w:r>
          </w:p>
        </w:tc>
        <w:tc>
          <w:tcPr>
            <w:tcW w:w="993" w:type="dxa"/>
          </w:tcPr>
          <w:p w:rsidR="00BF5025" w:rsidRPr="004C2229" w:rsidRDefault="00BF5025" w:rsidP="00B355E0">
            <w:pPr>
              <w:pStyle w:val="a3"/>
              <w:ind w:firstLineChars="0" w:firstLine="0"/>
              <w:jc w:val="left"/>
              <w:rPr>
                <w:rFonts w:hint="eastAsia"/>
              </w:rPr>
            </w:pPr>
            <w:r w:rsidRPr="004C2229">
              <w:t>F</w:t>
            </w:r>
            <w:r w:rsidRPr="004C2229">
              <w:rPr>
                <w:rFonts w:hint="eastAsia"/>
              </w:rPr>
              <w:t>emale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275" w:type="dxa"/>
          </w:tcPr>
          <w:p w:rsidR="00BF5025" w:rsidRDefault="00BF5025" w:rsidP="00B355E0">
            <w:pPr>
              <w:pStyle w:val="a3"/>
              <w:ind w:firstLineChars="0" w:firstLine="0"/>
              <w:jc w:val="left"/>
              <w:rPr>
                <w:rFonts w:hint="eastAsia"/>
                <w:b/>
              </w:rPr>
            </w:pPr>
            <w:r>
              <w:rPr>
                <w:rFonts w:hint="eastAsia"/>
              </w:rPr>
              <w:t>HTC</w:t>
            </w:r>
          </w:p>
        </w:tc>
        <w:tc>
          <w:tcPr>
            <w:tcW w:w="2410" w:type="dxa"/>
          </w:tcPr>
          <w:p w:rsidR="00BF5025" w:rsidRPr="004C2229" w:rsidRDefault="00BF5025" w:rsidP="00B355E0">
            <w:pPr>
              <w:pStyle w:val="a3"/>
              <w:ind w:firstLineChars="0" w:firstLine="0"/>
              <w:jc w:val="left"/>
              <w:rPr>
                <w:rFonts w:hint="eastAsia"/>
              </w:rPr>
            </w:pPr>
            <w:r w:rsidRPr="00BF5025">
              <w:t>D</w:t>
            </w:r>
            <w:r w:rsidRPr="00BF5025">
              <w:rPr>
                <w:rFonts w:hint="eastAsia"/>
              </w:rPr>
              <w:t>o not in a relationshi</w:t>
            </w:r>
            <w:r>
              <w:rPr>
                <w:rFonts w:hint="eastAsia"/>
              </w:rPr>
              <w:t>p or date</w:t>
            </w:r>
            <w:r w:rsidRPr="00BF5025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boys</w:t>
            </w:r>
          </w:p>
        </w:tc>
        <w:tc>
          <w:tcPr>
            <w:tcW w:w="1843" w:type="dxa"/>
          </w:tcPr>
          <w:p w:rsidR="00BF5025" w:rsidRPr="00BF5025" w:rsidRDefault="00BF5025" w:rsidP="00BF5025">
            <w:pPr>
              <w:pStyle w:val="a3"/>
              <w:ind w:firstLineChars="0" w:firstLine="0"/>
              <w:jc w:val="left"/>
              <w:rPr>
                <w:rFonts w:hint="eastAsia"/>
              </w:rPr>
            </w:pPr>
            <w:r>
              <w:t>H</w:t>
            </w:r>
            <w:r>
              <w:rPr>
                <w:rFonts w:hint="eastAsia"/>
              </w:rPr>
              <w:t xml:space="preserve">ave no </w:t>
            </w:r>
            <w:r>
              <w:t>experience</w:t>
            </w:r>
            <w:r>
              <w:rPr>
                <w:rFonts w:hint="eastAsia"/>
              </w:rPr>
              <w:t xml:space="preserve"> </w:t>
            </w:r>
          </w:p>
        </w:tc>
      </w:tr>
      <w:tr w:rsidR="00BF5025" w:rsidTr="00BF5025">
        <w:tc>
          <w:tcPr>
            <w:tcW w:w="741" w:type="dxa"/>
          </w:tcPr>
          <w:p w:rsidR="00BF5025" w:rsidRPr="00B355E0" w:rsidRDefault="00BF5025" w:rsidP="00B355E0">
            <w:pPr>
              <w:pStyle w:val="a3"/>
              <w:ind w:firstLineChars="0" w:firstLine="0"/>
              <w:jc w:val="left"/>
              <w:rPr>
                <w:rFonts w:hint="eastAsia"/>
              </w:rPr>
            </w:pPr>
            <w:r w:rsidRPr="00B355E0">
              <w:rPr>
                <w:rFonts w:hint="eastAsia"/>
              </w:rPr>
              <w:t>E</w:t>
            </w:r>
          </w:p>
        </w:tc>
        <w:tc>
          <w:tcPr>
            <w:tcW w:w="1275" w:type="dxa"/>
          </w:tcPr>
          <w:p w:rsidR="00BF5025" w:rsidRPr="004C2229" w:rsidRDefault="00BF5025" w:rsidP="00B355E0">
            <w:pPr>
              <w:pStyle w:val="a3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America</w:t>
            </w:r>
          </w:p>
        </w:tc>
        <w:tc>
          <w:tcPr>
            <w:tcW w:w="993" w:type="dxa"/>
          </w:tcPr>
          <w:p w:rsidR="00BF5025" w:rsidRPr="004C2229" w:rsidRDefault="003E6F41" w:rsidP="00B355E0">
            <w:pPr>
              <w:pStyle w:val="a3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F</w:t>
            </w:r>
            <w:r w:rsidR="00BF5025" w:rsidRPr="004C2229">
              <w:rPr>
                <w:rFonts w:hint="eastAsia"/>
              </w:rPr>
              <w:t>emale</w:t>
            </w:r>
          </w:p>
        </w:tc>
        <w:tc>
          <w:tcPr>
            <w:tcW w:w="1275" w:type="dxa"/>
          </w:tcPr>
          <w:p w:rsidR="00BF5025" w:rsidRDefault="00BF5025" w:rsidP="00B355E0">
            <w:pPr>
              <w:pStyle w:val="a3"/>
              <w:ind w:firstLineChars="0" w:firstLine="0"/>
              <w:jc w:val="left"/>
              <w:rPr>
                <w:rFonts w:hint="eastAsia"/>
                <w:b/>
              </w:rPr>
            </w:pPr>
            <w:r w:rsidRPr="00BF5025">
              <w:rPr>
                <w:rFonts w:hint="eastAsia"/>
              </w:rPr>
              <w:t>Regular phone</w:t>
            </w:r>
          </w:p>
        </w:tc>
        <w:tc>
          <w:tcPr>
            <w:tcW w:w="2410" w:type="dxa"/>
          </w:tcPr>
          <w:p w:rsidR="00BF5025" w:rsidRDefault="00BF5025" w:rsidP="00B355E0">
            <w:pPr>
              <w:pStyle w:val="a3"/>
              <w:ind w:firstLineChars="0" w:firstLine="0"/>
              <w:jc w:val="left"/>
              <w:rPr>
                <w:rFonts w:hint="eastAsia"/>
                <w:b/>
              </w:rPr>
            </w:pPr>
            <w:r>
              <w:rPr>
                <w:rFonts w:hint="eastAsia"/>
              </w:rPr>
              <w:t>In a stable relationship</w:t>
            </w:r>
          </w:p>
        </w:tc>
        <w:tc>
          <w:tcPr>
            <w:tcW w:w="1843" w:type="dxa"/>
          </w:tcPr>
          <w:p w:rsidR="00BF5025" w:rsidRDefault="00BF5025" w:rsidP="00B355E0">
            <w:pPr>
              <w:pStyle w:val="a3"/>
              <w:ind w:firstLineChars="0" w:firstLine="0"/>
              <w:jc w:val="left"/>
              <w:rPr>
                <w:rFonts w:hint="eastAsia"/>
                <w:b/>
              </w:rPr>
            </w:pPr>
            <w:r w:rsidRPr="00BF5025">
              <w:t>I</w:t>
            </w:r>
            <w:r w:rsidRPr="00BF5025">
              <w:rPr>
                <w:rFonts w:hint="eastAsia"/>
              </w:rPr>
              <w:t xml:space="preserve">s </w:t>
            </w:r>
            <w:r>
              <w:rPr>
                <w:rFonts w:hint="eastAsia"/>
              </w:rPr>
              <w:t>experiencing now</w:t>
            </w:r>
          </w:p>
        </w:tc>
      </w:tr>
    </w:tbl>
    <w:p w:rsidR="004C2229" w:rsidRDefault="00B355E0" w:rsidP="004C2229">
      <w:pPr>
        <w:pStyle w:val="a3"/>
        <w:ind w:left="360" w:firstLineChars="0" w:firstLine="0"/>
        <w:jc w:val="left"/>
        <w:rPr>
          <w:rFonts w:hint="eastAsia"/>
          <w:b/>
        </w:rPr>
      </w:pPr>
      <w:r>
        <w:rPr>
          <w:rFonts w:hint="eastAsia"/>
          <w:b/>
        </w:rPr>
        <w:t xml:space="preserve"> </w:t>
      </w:r>
    </w:p>
    <w:p w:rsidR="00BF5025" w:rsidRPr="004C2229" w:rsidRDefault="00BF5025" w:rsidP="004C2229">
      <w:pPr>
        <w:pStyle w:val="a3"/>
        <w:ind w:left="360" w:firstLineChars="0" w:firstLine="0"/>
        <w:jc w:val="left"/>
        <w:rPr>
          <w:rFonts w:hint="eastAsia"/>
          <w:b/>
        </w:rPr>
      </w:pPr>
    </w:p>
    <w:p w:rsidR="00BF5025" w:rsidRPr="00A215B3" w:rsidRDefault="00BF5025" w:rsidP="00BF5025">
      <w:pPr>
        <w:pStyle w:val="a3"/>
        <w:numPr>
          <w:ilvl w:val="0"/>
          <w:numId w:val="1"/>
        </w:numPr>
        <w:ind w:firstLineChars="0"/>
        <w:jc w:val="left"/>
        <w:rPr>
          <w:rFonts w:cstheme="majorBidi" w:hint="eastAsia"/>
          <w:b/>
          <w:bCs/>
          <w:sz w:val="28"/>
          <w:szCs w:val="28"/>
        </w:rPr>
      </w:pPr>
      <w:r w:rsidRPr="00A215B3">
        <w:rPr>
          <w:rFonts w:cstheme="majorBidi" w:hint="eastAsia"/>
          <w:b/>
          <w:bCs/>
          <w:sz w:val="28"/>
          <w:szCs w:val="28"/>
        </w:rPr>
        <w:t xml:space="preserve">Experience </w:t>
      </w:r>
    </w:p>
    <w:p w:rsidR="00B355E0" w:rsidRDefault="00B355E0" w:rsidP="00BF5025">
      <w:pPr>
        <w:jc w:val="left"/>
        <w:rPr>
          <w:rFonts w:hint="eastAsia"/>
          <w:b/>
          <w:sz w:val="24"/>
        </w:rPr>
      </w:pPr>
    </w:p>
    <w:p w:rsidR="00DF3073" w:rsidRDefault="009060D9" w:rsidP="00DF3073">
      <w:pPr>
        <w:spacing w:line="480" w:lineRule="auto"/>
        <w:ind w:left="360"/>
        <w:jc w:val="left"/>
        <w:rPr>
          <w:rFonts w:hint="eastAsia"/>
        </w:rPr>
      </w:pPr>
      <w:r>
        <w:rPr>
          <w:rFonts w:hint="eastAsia"/>
        </w:rPr>
        <w:t>Potential user A and B is a couple. They both felt exciting about this new cell phone app and expressed the</w:t>
      </w:r>
      <w:r w:rsidR="003E6F41">
        <w:rPr>
          <w:rFonts w:hint="eastAsia"/>
        </w:rPr>
        <w:t>ir strong</w:t>
      </w:r>
      <w:r>
        <w:rPr>
          <w:rFonts w:hint="eastAsia"/>
        </w:rPr>
        <w:t xml:space="preserve"> willingness of </w:t>
      </w:r>
      <w:r w:rsidR="003E6F41">
        <w:rPr>
          <w:rFonts w:hint="eastAsia"/>
        </w:rPr>
        <w:t>using</w:t>
      </w:r>
      <w:r>
        <w:rPr>
          <w:rFonts w:hint="eastAsia"/>
        </w:rPr>
        <w:t xml:space="preserve"> it. User A likes the functions of automatically recording </w:t>
      </w:r>
      <w:r w:rsidR="001E3799">
        <w:rPr>
          <w:rFonts w:hint="eastAsia"/>
        </w:rPr>
        <w:t>what user</w:t>
      </w:r>
      <w:r w:rsidR="003E6F41">
        <w:rPr>
          <w:rFonts w:hint="eastAsia"/>
        </w:rPr>
        <w:t>s</w:t>
      </w:r>
      <w:r w:rsidR="001E3799">
        <w:rPr>
          <w:rFonts w:hint="eastAsia"/>
        </w:rPr>
        <w:t xml:space="preserve"> </w:t>
      </w:r>
      <w:r>
        <w:rPr>
          <w:rFonts w:hint="eastAsia"/>
        </w:rPr>
        <w:t xml:space="preserve">do with </w:t>
      </w:r>
      <w:r w:rsidR="003E6F41">
        <w:rPr>
          <w:rFonts w:hint="eastAsia"/>
        </w:rPr>
        <w:t xml:space="preserve">their </w:t>
      </w:r>
      <w:r>
        <w:rPr>
          <w:rFonts w:hint="eastAsia"/>
        </w:rPr>
        <w:t>cell phone</w:t>
      </w:r>
      <w:r w:rsidR="003E6F41">
        <w:rPr>
          <w:rFonts w:hint="eastAsia"/>
        </w:rPr>
        <w:t xml:space="preserve">s </w:t>
      </w:r>
      <w:r w:rsidR="001E3799">
        <w:rPr>
          <w:rFonts w:hint="eastAsia"/>
        </w:rPr>
        <w:t>in a day</w:t>
      </w:r>
      <w:r>
        <w:rPr>
          <w:rFonts w:hint="eastAsia"/>
        </w:rPr>
        <w:t xml:space="preserve">. He would love to know when </w:t>
      </w:r>
      <w:r w:rsidR="001E3799">
        <w:rPr>
          <w:rFonts w:hint="eastAsia"/>
        </w:rPr>
        <w:t xml:space="preserve">and </w:t>
      </w:r>
      <w:r>
        <w:rPr>
          <w:rFonts w:hint="eastAsia"/>
        </w:rPr>
        <w:t xml:space="preserve">what his girl friend is doing with </w:t>
      </w:r>
      <w:r w:rsidR="001E3799">
        <w:rPr>
          <w:rFonts w:hint="eastAsia"/>
        </w:rPr>
        <w:t>her cell phone, it made him feel</w:t>
      </w:r>
      <w:r>
        <w:rPr>
          <w:rFonts w:hint="eastAsia"/>
        </w:rPr>
        <w:t xml:space="preserve"> that his girlfriend</w:t>
      </w:r>
      <w:r w:rsidR="001E3799">
        <w:rPr>
          <w:rFonts w:hint="eastAsia"/>
        </w:rPr>
        <w:t xml:space="preserve"> was very close to </w:t>
      </w:r>
      <w:proofErr w:type="gramStart"/>
      <w:r w:rsidR="001E3799">
        <w:rPr>
          <w:rFonts w:hint="eastAsia"/>
        </w:rPr>
        <w:t>him</w:t>
      </w:r>
      <w:r w:rsidR="003E6F41">
        <w:rPr>
          <w:rFonts w:hint="eastAsia"/>
        </w:rPr>
        <w:t>,</w:t>
      </w:r>
      <w:proofErr w:type="gramEnd"/>
      <w:r w:rsidR="003E6F41">
        <w:rPr>
          <w:rFonts w:hint="eastAsia"/>
        </w:rPr>
        <w:t xml:space="preserve"> </w:t>
      </w:r>
      <w:r w:rsidR="001E3799">
        <w:rPr>
          <w:rFonts w:hint="eastAsia"/>
        </w:rPr>
        <w:t>just liked they were walking side by side.</w:t>
      </w:r>
      <w:r w:rsidR="00F759B7">
        <w:rPr>
          <w:rFonts w:hint="eastAsia"/>
        </w:rPr>
        <w:t xml:space="preserve"> But he did</w:t>
      </w:r>
      <w:r w:rsidR="001E3799">
        <w:rPr>
          <w:rFonts w:hint="eastAsia"/>
        </w:rPr>
        <w:t>n</w:t>
      </w:r>
      <w:r w:rsidR="001E3799">
        <w:t>’</w:t>
      </w:r>
      <w:r w:rsidR="001E3799">
        <w:rPr>
          <w:rFonts w:hint="eastAsia"/>
        </w:rPr>
        <w:t>t like the activity level</w:t>
      </w:r>
      <w:r w:rsidR="003E6F41">
        <w:rPr>
          <w:rFonts w:hint="eastAsia"/>
        </w:rPr>
        <w:t xml:space="preserve"> curve, because when the cell phone was</w:t>
      </w:r>
      <w:r w:rsidR="001E3799">
        <w:rPr>
          <w:rFonts w:hint="eastAsia"/>
        </w:rPr>
        <w:t xml:space="preserve"> left at home or locked in a </w:t>
      </w:r>
      <w:r w:rsidR="001E3799">
        <w:t>cabinet</w:t>
      </w:r>
      <w:r w:rsidR="003E6F41">
        <w:rPr>
          <w:rFonts w:hint="eastAsia"/>
        </w:rPr>
        <w:t xml:space="preserve">, it could not </w:t>
      </w:r>
      <w:r w:rsidR="001E3799">
        <w:rPr>
          <w:rFonts w:hint="eastAsia"/>
        </w:rPr>
        <w:t xml:space="preserve">reflect </w:t>
      </w:r>
      <w:r w:rsidR="003E6F41">
        <w:t>accurate</w:t>
      </w:r>
      <w:r w:rsidR="003E6F41">
        <w:rPr>
          <w:rFonts w:hint="eastAsia"/>
        </w:rPr>
        <w:t xml:space="preserve"> </w:t>
      </w:r>
      <w:r w:rsidR="001E3799">
        <w:rPr>
          <w:rFonts w:hint="eastAsia"/>
        </w:rPr>
        <w:t xml:space="preserve">biological information anymore. </w:t>
      </w:r>
      <w:r w:rsidR="003E6F41">
        <w:rPr>
          <w:rFonts w:hint="eastAsia"/>
        </w:rPr>
        <w:t>He</w:t>
      </w:r>
      <w:r w:rsidR="00DF3073">
        <w:rPr>
          <w:rFonts w:hint="eastAsia"/>
        </w:rPr>
        <w:t xml:space="preserve"> suggested that the app should also automatically record users</w:t>
      </w:r>
      <w:r w:rsidR="00DF3073">
        <w:t>’</w:t>
      </w:r>
      <w:r w:rsidR="00DF3073">
        <w:rPr>
          <w:rFonts w:hint="eastAsia"/>
        </w:rPr>
        <w:t xml:space="preserve"> locations at different time and then </w:t>
      </w:r>
      <w:proofErr w:type="gramStart"/>
      <w:r w:rsidR="00DF3073">
        <w:rPr>
          <w:rFonts w:hint="eastAsia"/>
        </w:rPr>
        <w:t>draw</w:t>
      </w:r>
      <w:proofErr w:type="gramEnd"/>
      <w:r w:rsidR="00DF3073">
        <w:rPr>
          <w:rFonts w:hint="eastAsia"/>
        </w:rPr>
        <w:t xml:space="preserve"> users</w:t>
      </w:r>
      <w:r w:rsidR="00DF3073">
        <w:t>’</w:t>
      </w:r>
      <w:r w:rsidR="00DF3073">
        <w:rPr>
          <w:rFonts w:hint="eastAsia"/>
        </w:rPr>
        <w:t xml:space="preserve"> </w:t>
      </w:r>
      <w:r w:rsidR="00DF3073">
        <w:t>footsteps</w:t>
      </w:r>
      <w:r w:rsidR="00DF3073">
        <w:rPr>
          <w:rFonts w:hint="eastAsia"/>
        </w:rPr>
        <w:t xml:space="preserve"> on a </w:t>
      </w:r>
      <w:r w:rsidR="00DF3073">
        <w:rPr>
          <w:rFonts w:hint="eastAsia"/>
        </w:rPr>
        <w:lastRenderedPageBreak/>
        <w:t xml:space="preserve">map. He thought it would be more interesting to him if this app could not only provide the activity curve, but also footsteps map. </w:t>
      </w:r>
    </w:p>
    <w:p w:rsidR="00DF3073" w:rsidRDefault="00DF3073" w:rsidP="00DF3073">
      <w:pPr>
        <w:spacing w:line="480" w:lineRule="auto"/>
        <w:ind w:left="360"/>
        <w:jc w:val="left"/>
        <w:rPr>
          <w:rFonts w:hint="eastAsia"/>
        </w:rPr>
      </w:pPr>
    </w:p>
    <w:p w:rsidR="00BF5025" w:rsidRDefault="001E3799" w:rsidP="00E44924">
      <w:pPr>
        <w:spacing w:line="480" w:lineRule="auto"/>
        <w:ind w:left="360"/>
        <w:jc w:val="left"/>
        <w:rPr>
          <w:rFonts w:hint="eastAsia"/>
        </w:rPr>
      </w:pPr>
      <w:r>
        <w:rPr>
          <w:rFonts w:hint="eastAsia"/>
        </w:rPr>
        <w:t xml:space="preserve">User B </w:t>
      </w:r>
      <w:r w:rsidR="00AF3F0F">
        <w:rPr>
          <w:rFonts w:hint="eastAsia"/>
        </w:rPr>
        <w:t>thought the app was</w:t>
      </w:r>
      <w:r>
        <w:rPr>
          <w:rFonts w:hint="eastAsia"/>
        </w:rPr>
        <w:t xml:space="preserve"> easy to use and interesting. </w:t>
      </w:r>
      <w:r w:rsidR="00F759B7">
        <w:rPr>
          <w:rFonts w:hint="eastAsia"/>
        </w:rPr>
        <w:t>S</w:t>
      </w:r>
      <w:r>
        <w:rPr>
          <w:rFonts w:hint="eastAsia"/>
        </w:rPr>
        <w:t xml:space="preserve">he said in her opinion, </w:t>
      </w:r>
      <w:r w:rsidR="00AF3F0F">
        <w:rPr>
          <w:rFonts w:hint="eastAsia"/>
        </w:rPr>
        <w:t>it seemed</w:t>
      </w:r>
      <w:r>
        <w:rPr>
          <w:rFonts w:hint="eastAsia"/>
        </w:rPr>
        <w:t xml:space="preserve"> girls </w:t>
      </w:r>
      <w:r w:rsidR="00F759B7">
        <w:rPr>
          <w:rFonts w:hint="eastAsia"/>
        </w:rPr>
        <w:t xml:space="preserve">usually </w:t>
      </w:r>
      <w:r w:rsidR="00AF3F0F">
        <w:rPr>
          <w:rFonts w:hint="eastAsia"/>
        </w:rPr>
        <w:t>were</w:t>
      </w:r>
      <w:r>
        <w:rPr>
          <w:rFonts w:hint="eastAsia"/>
        </w:rPr>
        <w:t xml:space="preserve"> more </w:t>
      </w:r>
      <w:r>
        <w:t>likely</w:t>
      </w:r>
      <w:r>
        <w:rPr>
          <w:rFonts w:hint="eastAsia"/>
        </w:rPr>
        <w:t xml:space="preserve"> to want to know what their </w:t>
      </w:r>
      <w:r>
        <w:t>boyfriend</w:t>
      </w:r>
      <w:r>
        <w:rPr>
          <w:rFonts w:hint="eastAsia"/>
        </w:rPr>
        <w:t>s do in a day than boys</w:t>
      </w:r>
      <w:r w:rsidR="00F759B7">
        <w:rPr>
          <w:rFonts w:hint="eastAsia"/>
        </w:rPr>
        <w:t xml:space="preserve"> want to </w:t>
      </w:r>
      <w:r w:rsidR="00F759B7">
        <w:t>know</w:t>
      </w:r>
      <w:r w:rsidR="00F759B7">
        <w:rPr>
          <w:rFonts w:hint="eastAsia"/>
        </w:rPr>
        <w:t xml:space="preserve"> what their girlfriends do in a day</w:t>
      </w:r>
      <w:r>
        <w:rPr>
          <w:rFonts w:hint="eastAsia"/>
        </w:rPr>
        <w:t xml:space="preserve">. So she </w:t>
      </w:r>
      <w:r w:rsidR="00F759B7">
        <w:rPr>
          <w:rFonts w:hint="eastAsia"/>
        </w:rPr>
        <w:t xml:space="preserve">thought </w:t>
      </w:r>
      <w:r>
        <w:rPr>
          <w:rFonts w:hint="eastAsia"/>
        </w:rPr>
        <w:t>the</w:t>
      </w:r>
      <w:r w:rsidR="00F759B7">
        <w:rPr>
          <w:rFonts w:hint="eastAsia"/>
        </w:rPr>
        <w:t xml:space="preserve"> design of</w:t>
      </w:r>
      <w:r>
        <w:rPr>
          <w:rFonts w:hint="eastAsia"/>
        </w:rPr>
        <w:t xml:space="preserve"> interface </w:t>
      </w:r>
      <w:r w:rsidR="00F759B7">
        <w:rPr>
          <w:rFonts w:hint="eastAsia"/>
        </w:rPr>
        <w:t xml:space="preserve">should be more </w:t>
      </w:r>
      <w:r w:rsidR="00F759B7" w:rsidRPr="00F759B7">
        <w:t>feminine</w:t>
      </w:r>
      <w:r w:rsidR="00F759B7">
        <w:rPr>
          <w:rFonts w:hint="eastAsia"/>
        </w:rPr>
        <w:t xml:space="preserve">. </w:t>
      </w:r>
      <w:r w:rsidR="00DF3073">
        <w:rPr>
          <w:rFonts w:hint="eastAsia"/>
        </w:rPr>
        <w:t>As a real couple, user A and B said they really wanted to use th</w:t>
      </w:r>
      <w:r w:rsidR="00E44924">
        <w:rPr>
          <w:rFonts w:hint="eastAsia"/>
        </w:rPr>
        <w:t>is kind of cell phone app when their relationship beca</w:t>
      </w:r>
      <w:r w:rsidR="00DF3073">
        <w:rPr>
          <w:rFonts w:hint="eastAsia"/>
        </w:rPr>
        <w:t xml:space="preserve">me long distance </w:t>
      </w:r>
      <w:r w:rsidR="00E44924">
        <w:rPr>
          <w:rFonts w:hint="eastAsia"/>
        </w:rPr>
        <w:t xml:space="preserve">relationship </w:t>
      </w:r>
      <w:r w:rsidR="00DF3073">
        <w:rPr>
          <w:rFonts w:hint="eastAsia"/>
        </w:rPr>
        <w:t xml:space="preserve">next year. </w:t>
      </w:r>
      <w:r>
        <w:rPr>
          <w:rFonts w:hint="eastAsia"/>
        </w:rPr>
        <w:t xml:space="preserve"> </w:t>
      </w:r>
    </w:p>
    <w:p w:rsidR="00DF3073" w:rsidRDefault="00DF3073" w:rsidP="00DF3073">
      <w:pPr>
        <w:spacing w:line="480" w:lineRule="auto"/>
        <w:ind w:left="360"/>
        <w:jc w:val="left"/>
        <w:rPr>
          <w:rFonts w:hint="eastAsia"/>
        </w:rPr>
      </w:pPr>
    </w:p>
    <w:p w:rsidR="00F759B7" w:rsidRDefault="00F759B7" w:rsidP="009060D9">
      <w:pPr>
        <w:spacing w:line="480" w:lineRule="auto"/>
        <w:ind w:left="360"/>
        <w:jc w:val="left"/>
        <w:rPr>
          <w:rFonts w:hint="eastAsia"/>
        </w:rPr>
      </w:pPr>
      <w:r>
        <w:rPr>
          <w:rFonts w:hint="eastAsia"/>
        </w:rPr>
        <w:t xml:space="preserve">User C said that he would not to use such cell phone app because although this app allowed users to </w:t>
      </w:r>
      <w:r>
        <w:t>customize</w:t>
      </w:r>
      <w:r>
        <w:rPr>
          <w:rFonts w:hint="eastAsia"/>
        </w:rPr>
        <w:t xml:space="preserve"> information they want to share, he still felt that the app let him share too much private information of his daily life to another </w:t>
      </w:r>
      <w:r>
        <w:t>person</w:t>
      </w:r>
      <w:r>
        <w:rPr>
          <w:rFonts w:hint="eastAsia"/>
        </w:rPr>
        <w:t xml:space="preserve">, even if </w:t>
      </w:r>
      <w:r w:rsidR="00AF3F0F">
        <w:rPr>
          <w:rFonts w:hint="eastAsia"/>
        </w:rPr>
        <w:t>this person and he were</w:t>
      </w:r>
      <w:r w:rsidR="00970ADD">
        <w:rPr>
          <w:rFonts w:hint="eastAsia"/>
        </w:rPr>
        <w:t xml:space="preserve"> </w:t>
      </w:r>
      <w:r>
        <w:rPr>
          <w:rFonts w:hint="eastAsia"/>
        </w:rPr>
        <w:t xml:space="preserve">in a very stable relationship. </w:t>
      </w:r>
    </w:p>
    <w:p w:rsidR="00DF3073" w:rsidRDefault="00DF3073" w:rsidP="009060D9">
      <w:pPr>
        <w:spacing w:line="480" w:lineRule="auto"/>
        <w:ind w:left="360"/>
        <w:jc w:val="left"/>
        <w:rPr>
          <w:rFonts w:hint="eastAsia"/>
        </w:rPr>
      </w:pPr>
    </w:p>
    <w:p w:rsidR="00F759B7" w:rsidRDefault="00970ADD" w:rsidP="009060D9">
      <w:pPr>
        <w:spacing w:line="480" w:lineRule="auto"/>
        <w:ind w:left="360"/>
        <w:jc w:val="left"/>
        <w:rPr>
          <w:rFonts w:hint="eastAsia"/>
        </w:rPr>
      </w:pPr>
      <w:r>
        <w:rPr>
          <w:rFonts w:hint="eastAsia"/>
        </w:rPr>
        <w:t xml:space="preserve">User D </w:t>
      </w:r>
      <w:r w:rsidR="00AF3F0F">
        <w:rPr>
          <w:rFonts w:hint="eastAsia"/>
        </w:rPr>
        <w:t>said she</w:t>
      </w:r>
      <w:r>
        <w:rPr>
          <w:rFonts w:hint="eastAsia"/>
        </w:rPr>
        <w:t xml:space="preserve"> liked this</w:t>
      </w:r>
      <w:r w:rsidR="00AF3F0F">
        <w:rPr>
          <w:rFonts w:hint="eastAsia"/>
        </w:rPr>
        <w:t xml:space="preserve"> app and said she not only wanted </w:t>
      </w:r>
      <w:r>
        <w:rPr>
          <w:rFonts w:hint="eastAsia"/>
        </w:rPr>
        <w:t>to use this app with her future boyfriend but also her close friends</w:t>
      </w:r>
      <w:r w:rsidR="00AF3F0F">
        <w:rPr>
          <w:rFonts w:hint="eastAsia"/>
        </w:rPr>
        <w:t xml:space="preserve"> who live in different places</w:t>
      </w:r>
      <w:r>
        <w:rPr>
          <w:rFonts w:hint="eastAsia"/>
        </w:rPr>
        <w:t xml:space="preserve">. She liked the design of </w:t>
      </w:r>
      <w:r>
        <w:t>customized</w:t>
      </w:r>
      <w:r>
        <w:rPr>
          <w:rFonts w:hint="eastAsia"/>
        </w:rPr>
        <w:t xml:space="preserve"> </w:t>
      </w:r>
      <w:r>
        <w:t>categories</w:t>
      </w:r>
      <w:r>
        <w:rPr>
          <w:rFonts w:hint="eastAsia"/>
        </w:rPr>
        <w:t xml:space="preserve"> of daily events, she could clearly record anything, no matter big or small, with many forms </w:t>
      </w:r>
      <w:r>
        <w:t>conveniently</w:t>
      </w:r>
      <w:r>
        <w:rPr>
          <w:rFonts w:hint="eastAsia"/>
        </w:rPr>
        <w:t xml:space="preserve"> without concerning that when she had time to call or email to her </w:t>
      </w:r>
      <w:r>
        <w:t>boyfriends</w:t>
      </w:r>
      <w:r>
        <w:rPr>
          <w:rFonts w:hint="eastAsia"/>
        </w:rPr>
        <w:t xml:space="preserve"> or close friends, she had already </w:t>
      </w:r>
      <w:r w:rsidR="00AF3F0F">
        <w:rPr>
          <w:rFonts w:hint="eastAsia"/>
        </w:rPr>
        <w:t>forgotten many</w:t>
      </w:r>
      <w:r>
        <w:rPr>
          <w:rFonts w:hint="eastAsia"/>
        </w:rPr>
        <w:t xml:space="preserve"> small things happened in a day. S</w:t>
      </w:r>
      <w:r w:rsidR="00AF3F0F">
        <w:rPr>
          <w:rFonts w:hint="eastAsia"/>
        </w:rPr>
        <w:t>ometimes, those small things were</w:t>
      </w:r>
      <w:r>
        <w:rPr>
          <w:rFonts w:hint="eastAsia"/>
        </w:rPr>
        <w:t xml:space="preserve"> very good chatting topic</w:t>
      </w:r>
      <w:r w:rsidR="00AF3F0F">
        <w:rPr>
          <w:rFonts w:hint="eastAsia"/>
        </w:rPr>
        <w:t>s</w:t>
      </w:r>
      <w:r>
        <w:rPr>
          <w:rFonts w:hint="eastAsia"/>
        </w:rPr>
        <w:t xml:space="preserve"> and made people a lot of fun. Sh</w:t>
      </w:r>
      <w:r w:rsidR="00F65556">
        <w:rPr>
          <w:rFonts w:hint="eastAsia"/>
        </w:rPr>
        <w:t>e thought that if this app c</w:t>
      </w:r>
      <w:r>
        <w:rPr>
          <w:rFonts w:hint="eastAsia"/>
        </w:rPr>
        <w:t xml:space="preserve">ould provide some small cell phone games which </w:t>
      </w:r>
      <w:r w:rsidR="00F65556">
        <w:t>allow</w:t>
      </w:r>
      <w:r>
        <w:rPr>
          <w:rFonts w:hint="eastAsia"/>
        </w:rPr>
        <w:t xml:space="preserve"> boy friend and girl friend to play </w:t>
      </w:r>
      <w:r w:rsidR="00F65556">
        <w:rPr>
          <w:rFonts w:hint="eastAsia"/>
        </w:rPr>
        <w:t xml:space="preserve">together, such as raising a digital pet together, </w:t>
      </w:r>
      <w:r w:rsidR="00F65556">
        <w:rPr>
          <w:rFonts w:hint="eastAsia"/>
        </w:rPr>
        <w:lastRenderedPageBreak/>
        <w:t xml:space="preserve">this app would be more interesting and attractive to couples. </w:t>
      </w:r>
    </w:p>
    <w:p w:rsidR="00DF3073" w:rsidRDefault="00DF3073" w:rsidP="009060D9">
      <w:pPr>
        <w:spacing w:line="480" w:lineRule="auto"/>
        <w:ind w:left="360"/>
        <w:jc w:val="left"/>
        <w:rPr>
          <w:rFonts w:hint="eastAsia"/>
        </w:rPr>
      </w:pPr>
    </w:p>
    <w:p w:rsidR="00F65556" w:rsidRDefault="00F65556" w:rsidP="009060D9">
      <w:pPr>
        <w:spacing w:line="480" w:lineRule="auto"/>
        <w:ind w:left="360"/>
        <w:jc w:val="left"/>
        <w:rPr>
          <w:rFonts w:hint="eastAsia"/>
        </w:rPr>
      </w:pPr>
      <w:r>
        <w:rPr>
          <w:rFonts w:hint="eastAsia"/>
        </w:rPr>
        <w:t xml:space="preserve">User E concerned the price of this app. </w:t>
      </w:r>
      <w:r w:rsidR="00AF3F0F">
        <w:rPr>
          <w:rFonts w:hint="eastAsia"/>
        </w:rPr>
        <w:t xml:space="preserve">She said </w:t>
      </w:r>
      <w:proofErr w:type="gramStart"/>
      <w:r>
        <w:rPr>
          <w:rFonts w:hint="eastAsia"/>
        </w:rPr>
        <w:t>If</w:t>
      </w:r>
      <w:proofErr w:type="gramEnd"/>
      <w:r>
        <w:rPr>
          <w:rFonts w:hint="eastAsia"/>
        </w:rPr>
        <w:t xml:space="preserve"> </w:t>
      </w:r>
      <w:r w:rsidR="00AF3F0F">
        <w:rPr>
          <w:rFonts w:hint="eastAsia"/>
        </w:rPr>
        <w:t>this app was</w:t>
      </w:r>
      <w:r>
        <w:rPr>
          <w:rFonts w:hint="eastAsia"/>
        </w:rPr>
        <w:t xml:space="preserve"> free, she would </w:t>
      </w:r>
      <w:r>
        <w:t>definitely</w:t>
      </w:r>
      <w:r w:rsidR="00AF3F0F">
        <w:rPr>
          <w:rFonts w:hint="eastAsia"/>
        </w:rPr>
        <w:t xml:space="preserve"> want to try it, but if it was</w:t>
      </w:r>
      <w:r>
        <w:rPr>
          <w:rFonts w:hint="eastAsia"/>
        </w:rPr>
        <w:t xml:space="preserve"> not free, she would consider the price first. Because she thought that her </w:t>
      </w:r>
      <w:r>
        <w:t>boyfriend</w:t>
      </w:r>
      <w:r>
        <w:rPr>
          <w:rFonts w:hint="eastAsia"/>
        </w:rPr>
        <w:t xml:space="preserve"> and </w:t>
      </w:r>
      <w:r w:rsidR="00A215B3">
        <w:t>she</w:t>
      </w:r>
      <w:r>
        <w:rPr>
          <w:rFonts w:hint="eastAsia"/>
        </w:rPr>
        <w:t xml:space="preserve"> have already been in constant contact</w:t>
      </w:r>
      <w:r w:rsidR="00AF3F0F">
        <w:rPr>
          <w:rFonts w:hint="eastAsia"/>
        </w:rPr>
        <w:t xml:space="preserve"> via phone, email, instant message and twitter, </w:t>
      </w:r>
      <w:r>
        <w:rPr>
          <w:rFonts w:hint="eastAsia"/>
        </w:rPr>
        <w:t>they contacted with each other very often and enjoy</w:t>
      </w:r>
      <w:r w:rsidR="00A215B3">
        <w:rPr>
          <w:rFonts w:hint="eastAsia"/>
        </w:rPr>
        <w:t>ed the contact. I</w:t>
      </w:r>
      <w:r>
        <w:rPr>
          <w:rFonts w:hint="eastAsia"/>
        </w:rPr>
        <w:t>t seems not that necessary to pay for additional app. And she was not only student, but also a</w:t>
      </w:r>
      <w:r w:rsidR="00A215B3">
        <w:rPr>
          <w:rFonts w:hint="eastAsia"/>
        </w:rPr>
        <w:t>n</w:t>
      </w:r>
      <w:r>
        <w:rPr>
          <w:rFonts w:hint="eastAsia"/>
        </w:rPr>
        <w:t xml:space="preserve"> intern, so she would add one or two </w:t>
      </w:r>
      <w:r>
        <w:t>categories</w:t>
      </w:r>
      <w:r>
        <w:rPr>
          <w:rFonts w:hint="eastAsia"/>
        </w:rPr>
        <w:t xml:space="preserve"> of daily events about work. She </w:t>
      </w:r>
      <w:r>
        <w:t>liked</w:t>
      </w:r>
      <w:r>
        <w:rPr>
          <w:rFonts w:hint="eastAsia"/>
        </w:rPr>
        <w:t xml:space="preserve"> the map function very </w:t>
      </w:r>
      <w:r w:rsidR="00A215B3">
        <w:t>much</w:t>
      </w:r>
      <w:r w:rsidR="00A215B3">
        <w:rPr>
          <w:rFonts w:hint="eastAsia"/>
        </w:rPr>
        <w:t>. S</w:t>
      </w:r>
      <w:r>
        <w:rPr>
          <w:rFonts w:hint="eastAsia"/>
        </w:rPr>
        <w:t xml:space="preserve">he would love to know where her </w:t>
      </w:r>
      <w:r w:rsidR="00A215B3">
        <w:t>boyfriend is</w:t>
      </w:r>
      <w:r>
        <w:rPr>
          <w:rFonts w:hint="eastAsia"/>
        </w:rPr>
        <w:t xml:space="preserve"> sometimes. </w:t>
      </w:r>
    </w:p>
    <w:p w:rsidR="00A215B3" w:rsidRDefault="00A215B3" w:rsidP="009060D9">
      <w:pPr>
        <w:spacing w:line="480" w:lineRule="auto"/>
        <w:ind w:left="360"/>
        <w:jc w:val="left"/>
        <w:rPr>
          <w:rFonts w:hint="eastAsia"/>
        </w:rPr>
      </w:pPr>
    </w:p>
    <w:p w:rsidR="00A215B3" w:rsidRDefault="00A215B3" w:rsidP="00A215B3">
      <w:pPr>
        <w:pStyle w:val="a3"/>
        <w:numPr>
          <w:ilvl w:val="0"/>
          <w:numId w:val="1"/>
        </w:numPr>
        <w:ind w:firstLineChars="0"/>
        <w:jc w:val="left"/>
        <w:rPr>
          <w:rFonts w:hint="eastAsia"/>
          <w:b/>
          <w:sz w:val="24"/>
        </w:rPr>
      </w:pPr>
      <w:r>
        <w:rPr>
          <w:rFonts w:cstheme="majorBidi" w:hint="eastAsia"/>
          <w:b/>
          <w:bCs/>
          <w:sz w:val="28"/>
          <w:szCs w:val="28"/>
        </w:rPr>
        <w:t>Implications</w:t>
      </w:r>
      <w:r w:rsidRPr="006C74D1">
        <w:rPr>
          <w:rFonts w:cstheme="majorBidi"/>
          <w:b/>
          <w:bCs/>
          <w:sz w:val="28"/>
          <w:szCs w:val="28"/>
        </w:rPr>
        <w:t>:</w:t>
      </w:r>
    </w:p>
    <w:p w:rsidR="009060D9" w:rsidRPr="009060D9" w:rsidRDefault="00E44924" w:rsidP="00E44924">
      <w:pPr>
        <w:spacing w:line="480" w:lineRule="auto"/>
        <w:ind w:left="360"/>
        <w:jc w:val="left"/>
      </w:pPr>
      <w:r>
        <w:rPr>
          <w:rFonts w:hint="eastAsia"/>
        </w:rPr>
        <w:t xml:space="preserve">All the five potential users </w:t>
      </w:r>
      <w:r w:rsidR="00AF3F0F">
        <w:rPr>
          <w:rFonts w:hint="eastAsia"/>
        </w:rPr>
        <w:t xml:space="preserve">felt this app was </w:t>
      </w:r>
      <w:r>
        <w:rPr>
          <w:rFonts w:hint="eastAsia"/>
        </w:rPr>
        <w:t xml:space="preserve">easy </w:t>
      </w:r>
      <w:r w:rsidR="00B15306">
        <w:rPr>
          <w:rFonts w:hint="eastAsia"/>
        </w:rPr>
        <w:t>to use although one of them did</w:t>
      </w:r>
      <w:r>
        <w:rPr>
          <w:rFonts w:hint="eastAsia"/>
        </w:rPr>
        <w:t xml:space="preserve"> not want to use it. User A, B, D, and E hold positive </w:t>
      </w:r>
      <w:r>
        <w:t>attitude</w:t>
      </w:r>
      <w:r>
        <w:rPr>
          <w:rFonts w:hint="eastAsia"/>
        </w:rPr>
        <w:t xml:space="preserve"> to this app and believed it can </w:t>
      </w:r>
      <w:r>
        <w:t>benefit</w:t>
      </w:r>
      <w:r>
        <w:rPr>
          <w:rFonts w:hint="eastAsia"/>
        </w:rPr>
        <w:t xml:space="preserve"> long distance relationship. There is no </w:t>
      </w:r>
      <w:r w:rsidR="00B15306">
        <w:t>useless</w:t>
      </w:r>
      <w:r w:rsidR="00B15306">
        <w:rPr>
          <w:rFonts w:hint="eastAsia"/>
        </w:rPr>
        <w:t xml:space="preserve"> </w:t>
      </w:r>
      <w:r>
        <w:rPr>
          <w:rFonts w:hint="eastAsia"/>
        </w:rPr>
        <w:t>feature</w:t>
      </w:r>
      <w:r w:rsidR="00B15306">
        <w:rPr>
          <w:rFonts w:hint="eastAsia"/>
        </w:rPr>
        <w:t xml:space="preserve"> in</w:t>
      </w:r>
      <w:r>
        <w:rPr>
          <w:rFonts w:hint="eastAsia"/>
        </w:rPr>
        <w:t xml:space="preserve"> </w:t>
      </w:r>
      <w:r w:rsidR="00AF3F0F">
        <w:rPr>
          <w:rFonts w:hint="eastAsia"/>
        </w:rPr>
        <w:t xml:space="preserve">current design of </w:t>
      </w:r>
      <w:r>
        <w:rPr>
          <w:rFonts w:hint="eastAsia"/>
        </w:rPr>
        <w:t xml:space="preserve">this </w:t>
      </w:r>
      <w:r w:rsidR="00B15306">
        <w:rPr>
          <w:rFonts w:hint="eastAsia"/>
        </w:rPr>
        <w:t>app</w:t>
      </w:r>
      <w:r>
        <w:rPr>
          <w:rFonts w:hint="eastAsia"/>
        </w:rPr>
        <w:t xml:space="preserve">. </w:t>
      </w:r>
      <w:r w:rsidR="00B15306">
        <w:rPr>
          <w:rFonts w:hint="eastAsia"/>
        </w:rPr>
        <w:t>All the features were mentioned</w:t>
      </w:r>
      <w:r w:rsidR="00162965">
        <w:rPr>
          <w:rFonts w:hint="eastAsia"/>
        </w:rPr>
        <w:t xml:space="preserve"> by at least one potential user</w:t>
      </w:r>
      <w:r w:rsidR="00B15306">
        <w:rPr>
          <w:rFonts w:hint="eastAsia"/>
        </w:rPr>
        <w:t xml:space="preserve"> when they </w:t>
      </w:r>
      <w:r w:rsidR="00B15306">
        <w:t>pretended</w:t>
      </w:r>
      <w:r w:rsidR="00B15306">
        <w:rPr>
          <w:rFonts w:hint="eastAsia"/>
        </w:rPr>
        <w:t xml:space="preserve"> they were using the app. However, the design of this app is far from sufficient. </w:t>
      </w:r>
      <w:r w:rsidR="006E7648">
        <w:rPr>
          <w:rFonts w:hint="eastAsia"/>
        </w:rPr>
        <w:t xml:space="preserve">First, the interface </w:t>
      </w:r>
      <w:r w:rsidR="00162965">
        <w:rPr>
          <w:rFonts w:hint="eastAsia"/>
        </w:rPr>
        <w:t>design should be</w:t>
      </w:r>
      <w:r w:rsidR="006E7648">
        <w:rPr>
          <w:rFonts w:hint="eastAsia"/>
        </w:rPr>
        <w:t xml:space="preserve"> </w:t>
      </w:r>
      <w:r w:rsidR="00162965">
        <w:rPr>
          <w:rFonts w:hint="eastAsia"/>
        </w:rPr>
        <w:t xml:space="preserve">more </w:t>
      </w:r>
      <w:r w:rsidR="006E7648">
        <w:rPr>
          <w:rFonts w:hint="eastAsia"/>
        </w:rPr>
        <w:t xml:space="preserve">beautiful. Second, the design can be improved by adding entertainment </w:t>
      </w:r>
      <w:r w:rsidR="008A5759">
        <w:rPr>
          <w:rFonts w:hint="eastAsia"/>
        </w:rPr>
        <w:t xml:space="preserve">games which not only make the app more interesting and </w:t>
      </w:r>
      <w:r w:rsidR="008A5759">
        <w:t>attractive</w:t>
      </w:r>
      <w:r w:rsidR="008A5759">
        <w:rPr>
          <w:rFonts w:hint="eastAsia"/>
        </w:rPr>
        <w:t xml:space="preserve">, but also increase the interaction </w:t>
      </w:r>
      <w:r w:rsidR="00F31411">
        <w:rPr>
          <w:rFonts w:hint="eastAsia"/>
        </w:rPr>
        <w:t xml:space="preserve">behavior </w:t>
      </w:r>
      <w:r w:rsidR="008A5759">
        <w:rPr>
          <w:rFonts w:hint="eastAsia"/>
        </w:rPr>
        <w:t>between couples. Third, except activity curve, other ways of displaying users</w:t>
      </w:r>
      <w:r w:rsidR="008A5759">
        <w:t>’</w:t>
      </w:r>
      <w:r w:rsidR="008A5759">
        <w:rPr>
          <w:rFonts w:hint="eastAsia"/>
        </w:rPr>
        <w:t xml:space="preserve"> daily</w:t>
      </w:r>
      <w:r w:rsidR="00F31411">
        <w:rPr>
          <w:rFonts w:hint="eastAsia"/>
        </w:rPr>
        <w:t xml:space="preserve"> life information can be added, such as</w:t>
      </w:r>
      <w:r w:rsidR="008A5759">
        <w:rPr>
          <w:rFonts w:hint="eastAsia"/>
        </w:rPr>
        <w:t xml:space="preserve"> the footsteps </w:t>
      </w:r>
      <w:r w:rsidR="00BA0E09">
        <w:rPr>
          <w:rFonts w:hint="eastAsia"/>
        </w:rPr>
        <w:t xml:space="preserve">map </w:t>
      </w:r>
      <w:r w:rsidR="008A5759">
        <w:rPr>
          <w:rFonts w:hint="eastAsia"/>
        </w:rPr>
        <w:t xml:space="preserve">mentioned by one of potential users. </w:t>
      </w:r>
      <w:r w:rsidR="00F31411">
        <w:rPr>
          <w:rFonts w:hint="eastAsia"/>
        </w:rPr>
        <w:t>Fourth, this app can be designed not only for long distance romantic relationships, but also long distance friendships and long distance family relationships</w:t>
      </w:r>
      <w:r w:rsidR="00BA0E09">
        <w:rPr>
          <w:rFonts w:hint="eastAsia"/>
        </w:rPr>
        <w:t>.</w:t>
      </w:r>
    </w:p>
    <w:sectPr w:rsidR="009060D9" w:rsidRPr="009060D9" w:rsidSect="00046C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5761A"/>
    <w:multiLevelType w:val="hybridMultilevel"/>
    <w:tmpl w:val="062043E6"/>
    <w:lvl w:ilvl="0" w:tplc="A68AA36C"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6F92F86"/>
    <w:multiLevelType w:val="hybridMultilevel"/>
    <w:tmpl w:val="8B00F238"/>
    <w:lvl w:ilvl="0" w:tplc="D6B0CD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46D91"/>
    <w:rsid w:val="00046CB4"/>
    <w:rsid w:val="000775BC"/>
    <w:rsid w:val="000C1186"/>
    <w:rsid w:val="00162965"/>
    <w:rsid w:val="001E3799"/>
    <w:rsid w:val="0026499F"/>
    <w:rsid w:val="003151D8"/>
    <w:rsid w:val="00324D74"/>
    <w:rsid w:val="003466B7"/>
    <w:rsid w:val="003542E9"/>
    <w:rsid w:val="003A707E"/>
    <w:rsid w:val="003E6F41"/>
    <w:rsid w:val="004C2229"/>
    <w:rsid w:val="00541D76"/>
    <w:rsid w:val="00546D91"/>
    <w:rsid w:val="006E7648"/>
    <w:rsid w:val="00707F3B"/>
    <w:rsid w:val="008375FD"/>
    <w:rsid w:val="008905A2"/>
    <w:rsid w:val="008A5759"/>
    <w:rsid w:val="009060D9"/>
    <w:rsid w:val="009452F9"/>
    <w:rsid w:val="00970ADD"/>
    <w:rsid w:val="00971D84"/>
    <w:rsid w:val="00A215B3"/>
    <w:rsid w:val="00A35E36"/>
    <w:rsid w:val="00A96B01"/>
    <w:rsid w:val="00AF3F0F"/>
    <w:rsid w:val="00B15306"/>
    <w:rsid w:val="00B355E0"/>
    <w:rsid w:val="00B67D55"/>
    <w:rsid w:val="00BA0E09"/>
    <w:rsid w:val="00BF5025"/>
    <w:rsid w:val="00CB4DAF"/>
    <w:rsid w:val="00D04FFE"/>
    <w:rsid w:val="00DD140E"/>
    <w:rsid w:val="00DE3887"/>
    <w:rsid w:val="00DF3073"/>
    <w:rsid w:val="00E44924"/>
    <w:rsid w:val="00E634C8"/>
    <w:rsid w:val="00EE4D7D"/>
    <w:rsid w:val="00F31411"/>
    <w:rsid w:val="00F65556"/>
    <w:rsid w:val="00F759B7"/>
    <w:rsid w:val="00F93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#7030a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CB4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55E0"/>
    <w:pPr>
      <w:ind w:firstLineChars="200" w:firstLine="420"/>
    </w:pPr>
  </w:style>
  <w:style w:type="table" w:styleId="a4">
    <w:name w:val="Table Grid"/>
    <w:basedOn w:val="a1"/>
    <w:uiPriority w:val="59"/>
    <w:rsid w:val="00B355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enten">
    <w:name w:val="sent_en"/>
    <w:basedOn w:val="a0"/>
    <w:rsid w:val="00971D84"/>
  </w:style>
  <w:style w:type="character" w:customStyle="1" w:styleId="118-3-1">
    <w:name w:val="118-3-1"/>
    <w:basedOn w:val="a0"/>
    <w:rsid w:val="00971D84"/>
  </w:style>
  <w:style w:type="character" w:customStyle="1" w:styleId="hlight">
    <w:name w:val="hlight"/>
    <w:basedOn w:val="a0"/>
    <w:rsid w:val="00971D84"/>
  </w:style>
  <w:style w:type="character" w:customStyle="1" w:styleId="118-1-1">
    <w:name w:val="118-1-1"/>
    <w:basedOn w:val="a0"/>
    <w:rsid w:val="00971D84"/>
  </w:style>
  <w:style w:type="character" w:customStyle="1" w:styleId="118-2-1">
    <w:name w:val="118-2-1"/>
    <w:basedOn w:val="a0"/>
    <w:rsid w:val="00971D84"/>
  </w:style>
  <w:style w:type="character" w:customStyle="1" w:styleId="118-4-1">
    <w:name w:val="118-4-1"/>
    <w:basedOn w:val="a0"/>
    <w:rsid w:val="00971D84"/>
  </w:style>
  <w:style w:type="character" w:customStyle="1" w:styleId="118-5-1">
    <w:name w:val="118-5-1"/>
    <w:basedOn w:val="a0"/>
    <w:rsid w:val="00971D84"/>
  </w:style>
  <w:style w:type="character" w:customStyle="1" w:styleId="118-6-1">
    <w:name w:val="118-6-1"/>
    <w:basedOn w:val="a0"/>
    <w:rsid w:val="00971D84"/>
  </w:style>
  <w:style w:type="paragraph" w:styleId="a5">
    <w:name w:val="Balloon Text"/>
    <w:basedOn w:val="a"/>
    <w:link w:val="Char"/>
    <w:uiPriority w:val="99"/>
    <w:semiHidden/>
    <w:unhideWhenUsed/>
    <w:rsid w:val="003542E9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542E9"/>
    <w:rPr>
      <w:sz w:val="18"/>
      <w:szCs w:val="18"/>
    </w:rPr>
  </w:style>
  <w:style w:type="character" w:customStyle="1" w:styleId="apple-style-span">
    <w:name w:val="apple-style-span"/>
    <w:basedOn w:val="a0"/>
    <w:rsid w:val="00E634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B5F07-9319-4C62-B658-CC55449C2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1299</TotalTime>
  <Pages>7</Pages>
  <Words>1075</Words>
  <Characters>6130</Characters>
  <Application>Microsoft Office Word</Application>
  <DocSecurity>0</DocSecurity>
  <Lines>51</Lines>
  <Paragraphs>14</Paragraphs>
  <ScaleCrop>false</ScaleCrop>
  <Company/>
  <LinksUpToDate>false</LinksUpToDate>
  <CharactersWithSpaces>7191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6</cp:revision>
  <dcterms:created xsi:type="dcterms:W3CDTF">2011-09-25T15:45:00Z</dcterms:created>
  <dcterms:modified xsi:type="dcterms:W3CDTF">2011-09-26T14:20:00Z</dcterms:modified>
</cp:coreProperties>
</file>